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33D7F" w14:textId="77777777" w:rsidR="006F5AF7" w:rsidRPr="004E632B" w:rsidRDefault="006F5AF7" w:rsidP="00471B03">
      <w:pPr>
        <w:jc w:val="center"/>
        <w:rPr>
          <w:rFonts w:ascii="新細明體" w:eastAsia="新細明體" w:hAnsi="Arial" w:cs="Arial"/>
          <w:sz w:val="28"/>
          <w:szCs w:val="28"/>
          <w:lang w:eastAsia="zh-HK"/>
        </w:rPr>
      </w:pPr>
    </w:p>
    <w:p w14:paraId="6CBAF7A4" w14:textId="7B66FBA2" w:rsidR="00471B03" w:rsidRPr="004E632B" w:rsidRDefault="00230615" w:rsidP="00471B03">
      <w:pPr>
        <w:jc w:val="center"/>
        <w:rPr>
          <w:rFonts w:ascii="新細明體" w:eastAsia="新細明體" w:hAnsi="Arial" w:cs="Arial"/>
          <w:b/>
          <w:sz w:val="28"/>
          <w:szCs w:val="28"/>
          <w:lang w:eastAsia="zh-HK"/>
        </w:rPr>
      </w:pPr>
      <w:r w:rsidRPr="004E632B">
        <w:rPr>
          <w:rFonts w:ascii="新細明體" w:eastAsia="新細明體" w:hAnsi="新細明體" w:cs="Arial" w:hint="eastAsia"/>
          <w:b/>
          <w:sz w:val="28"/>
          <w:szCs w:val="28"/>
          <w:lang w:eastAsia="zh-TW"/>
        </w:rPr>
        <w:t>世界地質公園網絡</w:t>
      </w:r>
      <w:r w:rsidR="0096635F" w:rsidRPr="004E632B">
        <w:rPr>
          <w:rFonts w:ascii="新細明體" w:eastAsia="新細明體" w:hAnsi="Arial" w:cs="Arial" w:hint="eastAsia"/>
          <w:b/>
          <w:sz w:val="28"/>
          <w:szCs w:val="28"/>
          <w:lang w:eastAsia="zh-TW"/>
        </w:rPr>
        <w:t>──</w:t>
      </w:r>
      <w:r w:rsidR="0038255B" w:rsidRPr="004E632B">
        <w:rPr>
          <w:rFonts w:ascii="新細明體" w:eastAsia="新細明體" w:hAnsi="新細明體" w:cs="Arial" w:hint="eastAsia"/>
          <w:b/>
          <w:sz w:val="28"/>
          <w:szCs w:val="28"/>
          <w:lang w:eastAsia="zh-TW"/>
        </w:rPr>
        <w:t>2018年地質公園</w:t>
      </w:r>
      <w:r w:rsidR="00B444ED">
        <w:rPr>
          <w:rFonts w:ascii="新細明體" w:eastAsia="新細明體" w:hAnsi="新細明體" w:cs="Arial" w:hint="eastAsia"/>
          <w:b/>
          <w:sz w:val="28"/>
          <w:szCs w:val="28"/>
          <w:lang w:eastAsia="zh-TW"/>
        </w:rPr>
        <w:t>年報</w:t>
      </w:r>
      <w:r w:rsidR="0096635F" w:rsidRPr="004E632B">
        <w:rPr>
          <w:rFonts w:ascii="新細明體" w:eastAsia="新細明體" w:hAnsi="Arial" w:cs="Arial" w:hint="eastAsia"/>
          <w:b/>
          <w:sz w:val="28"/>
          <w:szCs w:val="28"/>
        </w:rPr>
        <w:t xml:space="preserve"> </w:t>
      </w:r>
    </w:p>
    <w:p w14:paraId="5BBB4BDB" w14:textId="77777777" w:rsidR="007C1643" w:rsidRPr="004253D4" w:rsidRDefault="007C1643" w:rsidP="001927E2">
      <w:pPr>
        <w:rPr>
          <w:rFonts w:ascii="新細明體" w:eastAsia="新細明體" w:hAnsi="Arial" w:cs="Arial"/>
          <w:color w:val="FF0000"/>
        </w:rPr>
      </w:pPr>
    </w:p>
    <w:p w14:paraId="3B5A055F" w14:textId="496CED06" w:rsidR="006F5AF7" w:rsidRPr="004253D4" w:rsidRDefault="00471B03" w:rsidP="001927E2">
      <w:pPr>
        <w:rPr>
          <w:rFonts w:ascii="新細明體" w:eastAsia="新細明體" w:hAnsi="Arial" w:cs="Arial"/>
          <w:b/>
        </w:rPr>
      </w:pPr>
      <w:r w:rsidRPr="004253D4">
        <w:rPr>
          <w:rFonts w:ascii="新細明體" w:eastAsia="新細明體" w:hAnsi="Arial" w:cs="Arial" w:hint="eastAsia"/>
          <w:b/>
        </w:rPr>
        <w:t xml:space="preserve">1. </w:t>
      </w:r>
      <w:r w:rsidR="0038255B" w:rsidRPr="004253D4">
        <w:rPr>
          <w:rFonts w:ascii="新細明體" w:eastAsia="新細明體" w:hAnsi="新細明體" w:cs="Arial" w:hint="eastAsia"/>
          <w:b/>
          <w:lang w:eastAsia="zh-TW"/>
        </w:rPr>
        <w:t>地質公園</w:t>
      </w:r>
      <w:r w:rsidR="00230615" w:rsidRPr="004253D4">
        <w:rPr>
          <w:rFonts w:ascii="新細明體" w:eastAsia="新細明體" w:hAnsi="新細明體" w:cs="Arial" w:hint="eastAsia"/>
          <w:b/>
          <w:lang w:eastAsia="zh-TW"/>
        </w:rPr>
        <w:t>身分</w:t>
      </w:r>
    </w:p>
    <w:p w14:paraId="5421A3BA" w14:textId="77777777" w:rsidR="00BA5F25" w:rsidRDefault="00BA5F25" w:rsidP="001927E2">
      <w:pPr>
        <w:rPr>
          <w:rFonts w:ascii="新細明體" w:eastAsia="新細明體" w:hAnsi="新細明體" w:cs="Arial"/>
          <w:b/>
          <w:lang w:eastAsia="zh-TW"/>
        </w:rPr>
      </w:pPr>
    </w:p>
    <w:p w14:paraId="351B0AC7" w14:textId="7480D9EE" w:rsidR="00BA5F25" w:rsidRDefault="00B87A9E" w:rsidP="001927E2">
      <w:pPr>
        <w:rPr>
          <w:rFonts w:ascii="新細明體" w:eastAsia="新細明體" w:hAnsi="新細明體" w:cs="Arial"/>
          <w:b/>
          <w:lang w:eastAsia="zh-TW"/>
        </w:rPr>
      </w:pPr>
      <w:r>
        <w:rPr>
          <w:rFonts w:ascii="新細明體" w:eastAsia="新細明體" w:hAnsi="新細明體" w:cs="Arial" w:hint="eastAsia"/>
          <w:b/>
          <w:lang w:eastAsia="zh-TW"/>
        </w:rPr>
        <w:t>地質公園名稱</w:t>
      </w:r>
      <w:r w:rsidR="00BA5F25" w:rsidRPr="004253D4">
        <w:rPr>
          <w:rFonts w:ascii="新細明體" w:eastAsia="新細明體" w:hAnsi="Arial" w:cs="Arial" w:hint="eastAsia"/>
          <w:b/>
        </w:rPr>
        <w:t>：</w:t>
      </w:r>
      <w:r w:rsidR="00BA5F25" w:rsidRPr="004253D4">
        <w:rPr>
          <w:rFonts w:ascii="新細明體" w:eastAsia="新細明體" w:hAnsi="Arial" w:cs="Arial" w:hint="eastAsia"/>
          <w:lang w:eastAsia="zh-TW"/>
        </w:rPr>
        <w:t>香港聯合國教科文組織世界地質公園（香港地質公園）</w:t>
      </w:r>
    </w:p>
    <w:p w14:paraId="77EBEC96" w14:textId="35227E1E" w:rsidR="00BA5F25" w:rsidRDefault="00B87A9E" w:rsidP="001927E2">
      <w:pPr>
        <w:rPr>
          <w:rFonts w:ascii="新細明體" w:eastAsia="新細明體" w:hAnsi="新細明體" w:cs="Arial"/>
          <w:b/>
          <w:lang w:eastAsia="zh-TW"/>
        </w:rPr>
      </w:pPr>
      <w:r>
        <w:rPr>
          <w:rFonts w:ascii="新細明體" w:eastAsia="新細明體" w:hAnsi="新細明體" w:cs="Arial" w:hint="eastAsia"/>
          <w:b/>
          <w:lang w:eastAsia="zh-TW"/>
        </w:rPr>
        <w:t>國家</w:t>
      </w:r>
      <w:r w:rsidR="00BA5F25" w:rsidRPr="004253D4">
        <w:rPr>
          <w:rFonts w:ascii="新細明體" w:eastAsia="新細明體" w:hAnsi="Arial" w:cs="Arial" w:hint="eastAsia"/>
          <w:b/>
        </w:rPr>
        <w:t>：</w:t>
      </w:r>
      <w:r w:rsidR="00BA5F25">
        <w:rPr>
          <w:rFonts w:ascii="新細明體" w:eastAsia="新細明體" w:hAnsi="Arial" w:cs="Arial" w:hint="eastAsia"/>
          <w:lang w:eastAsia="zh-TW"/>
        </w:rPr>
        <w:t>中國</w:t>
      </w:r>
    </w:p>
    <w:p w14:paraId="4499CD99" w14:textId="30E021A4" w:rsidR="00471B03" w:rsidRPr="004253D4" w:rsidRDefault="00230615" w:rsidP="001927E2">
      <w:pPr>
        <w:rPr>
          <w:rFonts w:ascii="新細明體" w:eastAsia="新細明體" w:hAnsi="Arial" w:cs="Arial"/>
          <w:color w:val="FF0000"/>
        </w:rPr>
      </w:pPr>
      <w:r w:rsidRPr="004253D4">
        <w:rPr>
          <w:rFonts w:ascii="新細明體" w:eastAsia="新細明體" w:hAnsi="新細明體" w:cs="Arial" w:hint="eastAsia"/>
          <w:b/>
          <w:lang w:eastAsia="zh-TW"/>
        </w:rPr>
        <w:t>所屬的</w:t>
      </w:r>
      <w:r w:rsidR="00BA5F25" w:rsidRPr="004253D4">
        <w:rPr>
          <w:rFonts w:ascii="新細明體" w:eastAsia="新細明體" w:hAnsi="新細明體" w:cs="Arial" w:hint="eastAsia"/>
          <w:b/>
          <w:lang w:eastAsia="zh-TW"/>
        </w:rPr>
        <w:t>地質公園</w:t>
      </w:r>
      <w:r w:rsidRPr="004253D4">
        <w:rPr>
          <w:rFonts w:ascii="新細明體" w:eastAsia="新細明體" w:hAnsi="新細明體" w:cs="Arial" w:hint="eastAsia"/>
          <w:b/>
          <w:lang w:eastAsia="zh-TW"/>
        </w:rPr>
        <w:t>網絡</w:t>
      </w:r>
      <w:r w:rsidR="0096635F" w:rsidRPr="004253D4">
        <w:rPr>
          <w:rFonts w:ascii="新細明體" w:eastAsia="新細明體" w:hAnsi="Arial" w:cs="Arial" w:hint="eastAsia"/>
          <w:b/>
        </w:rPr>
        <w:t>：</w:t>
      </w:r>
      <w:r w:rsidR="00BA5F25" w:rsidRPr="00BA5F25">
        <w:rPr>
          <w:rFonts w:ascii="新細明體" w:eastAsia="新細明體" w:hAnsi="Arial" w:cs="Arial" w:hint="eastAsia"/>
          <w:lang w:eastAsia="zh-TW"/>
        </w:rPr>
        <w:t>世界地質公園網絡</w:t>
      </w:r>
      <w:r w:rsidR="00BA5F25">
        <w:rPr>
          <w:rFonts w:ascii="新細明體" w:eastAsia="新細明體" w:hAnsi="Arial" w:cs="Arial" w:hint="eastAsia"/>
          <w:lang w:eastAsia="zh-TW"/>
        </w:rPr>
        <w:t xml:space="preserve"> / </w:t>
      </w:r>
      <w:r w:rsidR="00B87A9E">
        <w:rPr>
          <w:rFonts w:ascii="新細明體" w:eastAsia="新細明體" w:hAnsi="Arial" w:cs="Arial" w:hint="eastAsia"/>
          <w:lang w:eastAsia="zh-TW"/>
        </w:rPr>
        <w:t>中國</w:t>
      </w:r>
      <w:r w:rsidR="00BA5F25" w:rsidRPr="004253D4">
        <w:rPr>
          <w:rFonts w:ascii="新細明體" w:eastAsia="新細明體" w:hAnsi="Arial" w:cs="Arial" w:hint="eastAsia"/>
          <w:lang w:eastAsia="zh-TW"/>
        </w:rPr>
        <w:t>地質公園網絡</w:t>
      </w:r>
      <w:r w:rsidR="00BA5F25">
        <w:rPr>
          <w:rFonts w:ascii="新細明體" w:eastAsia="新細明體" w:hAnsi="Arial" w:cs="Arial" w:hint="eastAsia"/>
          <w:lang w:eastAsia="zh-TW"/>
        </w:rPr>
        <w:t xml:space="preserve"> </w:t>
      </w:r>
      <w:r w:rsidR="00B87A9E">
        <w:rPr>
          <w:rFonts w:ascii="新細明體" w:eastAsia="新細明體" w:hAnsi="Arial" w:cs="Arial" w:hint="eastAsia"/>
          <w:lang w:eastAsia="zh-TW"/>
        </w:rPr>
        <w:t>/</w:t>
      </w:r>
      <w:r w:rsidR="00BA5F25">
        <w:rPr>
          <w:rFonts w:ascii="新細明體" w:eastAsia="新細明體" w:hAnsi="Arial" w:cs="Arial" w:hint="eastAsia"/>
          <w:lang w:eastAsia="zh-TW"/>
        </w:rPr>
        <w:t xml:space="preserve"> </w:t>
      </w:r>
      <w:r w:rsidR="00593327" w:rsidRPr="004253D4">
        <w:rPr>
          <w:rFonts w:ascii="新細明體" w:eastAsia="新細明體" w:hAnsi="Arial" w:cs="Arial" w:hint="eastAsia"/>
          <w:lang w:eastAsia="zh-TW"/>
        </w:rPr>
        <w:t>亞太地質公園網絡</w:t>
      </w:r>
    </w:p>
    <w:p w14:paraId="750267F2" w14:textId="0F3ED131" w:rsidR="00BA5F25" w:rsidRDefault="00593327" w:rsidP="001927E2">
      <w:pPr>
        <w:rPr>
          <w:rFonts w:ascii="新細明體" w:eastAsia="新細明體" w:hAnsi="Arial" w:cs="Arial"/>
          <w:b/>
          <w:lang w:eastAsia="zh-HK"/>
        </w:rPr>
      </w:pPr>
      <w:r w:rsidRPr="004253D4">
        <w:rPr>
          <w:rFonts w:ascii="新細明體" w:eastAsia="新細明體" w:hAnsi="新細明體" w:cs="Arial" w:hint="eastAsia"/>
          <w:b/>
          <w:lang w:eastAsia="zh-TW"/>
        </w:rPr>
        <w:t>列入名單年份</w:t>
      </w:r>
      <w:r w:rsidR="00BA5F25" w:rsidRPr="004253D4">
        <w:rPr>
          <w:rFonts w:ascii="新細明體" w:eastAsia="新細明體" w:hAnsi="Arial" w:cs="Arial" w:hint="eastAsia"/>
          <w:b/>
        </w:rPr>
        <w:t>：</w:t>
      </w:r>
      <w:r w:rsidR="00BA5F25" w:rsidRPr="004253D4">
        <w:rPr>
          <w:rFonts w:ascii="新細明體" w:eastAsia="新細明體" w:hAnsi="Arial" w:cs="Arial" w:hint="eastAsia"/>
          <w:lang w:eastAsia="zh-HK"/>
        </w:rPr>
        <w:t>2011</w:t>
      </w:r>
    </w:p>
    <w:p w14:paraId="6ACEB02A" w14:textId="64906167" w:rsidR="0096635F" w:rsidRPr="004253D4" w:rsidRDefault="00B87A9E" w:rsidP="001927E2">
      <w:pPr>
        <w:rPr>
          <w:rFonts w:ascii="新細明體" w:eastAsia="新細明體" w:hAnsi="Arial" w:cs="Arial"/>
          <w:b/>
        </w:rPr>
      </w:pPr>
      <w:r>
        <w:rPr>
          <w:rFonts w:ascii="新細明體" w:eastAsia="新細明體" w:hAnsi="新細明體" w:cs="Arial" w:hint="eastAsia"/>
          <w:b/>
          <w:lang w:eastAsia="zh-TW"/>
        </w:rPr>
        <w:t>上一次接受</w:t>
      </w:r>
      <w:r w:rsidR="00593327" w:rsidRPr="004253D4">
        <w:rPr>
          <w:rFonts w:ascii="新細明體" w:eastAsia="新細明體" w:hAnsi="新細明體" w:cs="Arial" w:hint="eastAsia"/>
          <w:b/>
          <w:lang w:eastAsia="zh-TW"/>
        </w:rPr>
        <w:t>中評估年份</w:t>
      </w:r>
      <w:r w:rsidR="0096635F" w:rsidRPr="004253D4">
        <w:rPr>
          <w:rFonts w:ascii="新細明體" w:eastAsia="新細明體" w:hAnsi="Arial" w:cs="Arial" w:hint="eastAsia"/>
          <w:b/>
        </w:rPr>
        <w:t>：</w:t>
      </w:r>
      <w:r w:rsidR="00BA5F25" w:rsidRPr="004253D4">
        <w:rPr>
          <w:rFonts w:ascii="新細明體" w:eastAsia="新細明體" w:hAnsi="Arial" w:cs="Arial" w:hint="eastAsia"/>
          <w:lang w:eastAsia="zh-HK"/>
        </w:rPr>
        <w:t>2017</w:t>
      </w:r>
    </w:p>
    <w:p w14:paraId="5EDEF3C0" w14:textId="77777777" w:rsidR="006F5AF7" w:rsidRPr="00BA5F25" w:rsidRDefault="006F5AF7" w:rsidP="00722C36">
      <w:pPr>
        <w:jc w:val="left"/>
        <w:rPr>
          <w:rFonts w:ascii="新細明體" w:eastAsia="新細明體" w:hAnsi="Arial" w:cs="Arial"/>
          <w:b/>
          <w:lang w:eastAsia="zh-HK"/>
        </w:rPr>
      </w:pPr>
    </w:p>
    <w:p w14:paraId="2A3A03D0" w14:textId="6AA1CDE0" w:rsidR="001927E2" w:rsidRPr="004253D4" w:rsidRDefault="00593327" w:rsidP="00722C36">
      <w:pPr>
        <w:jc w:val="left"/>
        <w:rPr>
          <w:rFonts w:ascii="新細明體" w:eastAsia="新細明體" w:hAnsi="Arial" w:cs="Arial"/>
          <w:lang w:eastAsia="zh-HK"/>
        </w:rPr>
      </w:pPr>
      <w:r w:rsidRPr="004253D4">
        <w:rPr>
          <w:rFonts w:ascii="新細明體" w:eastAsia="新細明體" w:hAnsi="新細明體" w:cs="Arial" w:hint="eastAsia"/>
          <w:b/>
          <w:lang w:eastAsia="zh-TW"/>
        </w:rPr>
        <w:t>代表圖片</w:t>
      </w:r>
      <w:r w:rsidR="0096635F" w:rsidRPr="004253D4">
        <w:rPr>
          <w:rFonts w:ascii="新細明體" w:eastAsia="新細明體" w:hAnsi="Arial" w:cs="Arial" w:hint="eastAsia"/>
          <w:b/>
        </w:rPr>
        <w:t>：</w:t>
      </w:r>
      <w:r w:rsidR="00AD0BCB" w:rsidRPr="004253D4">
        <w:rPr>
          <w:rFonts w:ascii="新細明體" w:eastAsia="新細明體" w:hint="eastAsia"/>
        </w:rPr>
        <w:t xml:space="preserve"> </w:t>
      </w:r>
      <w:r w:rsidR="00BA5F25">
        <w:rPr>
          <w:rFonts w:ascii="新細明體" w:eastAsia="新細明體"/>
          <w:noProof/>
          <w:lang w:eastAsia="zh-TW"/>
        </w:rPr>
        <w:drawing>
          <wp:inline distT="0" distB="0" distL="0" distR="0" wp14:anchorId="0479A26D" wp14:editId="3D2FB78F">
            <wp:extent cx="6000750" cy="2924175"/>
            <wp:effectExtent l="0" t="0" r="0" b="9525"/>
            <wp:docPr id="1" name="圖片 1" descr="HOPC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C04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2924175"/>
                    </a:xfrm>
                    <a:prstGeom prst="rect">
                      <a:avLst/>
                    </a:prstGeom>
                    <a:noFill/>
                    <a:ln>
                      <a:noFill/>
                    </a:ln>
                  </pic:spPr>
                </pic:pic>
              </a:graphicData>
            </a:graphic>
          </wp:inline>
        </w:drawing>
      </w:r>
    </w:p>
    <w:p w14:paraId="0EB10E18" w14:textId="0BAC5871" w:rsidR="000964D6" w:rsidRPr="004253D4" w:rsidRDefault="00593327" w:rsidP="00A34916">
      <w:pPr>
        <w:jc w:val="center"/>
        <w:rPr>
          <w:rFonts w:ascii="新細明體" w:eastAsia="新細明體" w:hAnsi="Arial" w:cs="Arial"/>
          <w:lang w:eastAsia="zh-HK"/>
        </w:rPr>
      </w:pPr>
      <w:r w:rsidRPr="004253D4">
        <w:rPr>
          <w:rFonts w:ascii="新細明體" w:eastAsia="新細明體" w:hAnsi="Arial" w:cs="Arial" w:hint="eastAsia"/>
          <w:lang w:eastAsia="zh-TW"/>
        </w:rPr>
        <w:t>與世界地質公園</w:t>
      </w:r>
      <w:r w:rsidR="0096635F" w:rsidRPr="004253D4">
        <w:rPr>
          <w:rFonts w:ascii="新細明體" w:eastAsia="新細明體" w:hAnsi="Arial" w:cs="Arial" w:hint="eastAsia"/>
          <w:lang w:eastAsia="zh-TW"/>
        </w:rPr>
        <w:t>網絡</w:t>
      </w:r>
      <w:r w:rsidR="00B87A9E">
        <w:rPr>
          <w:rFonts w:ascii="新細明體" w:eastAsia="新細明體" w:hAnsi="Arial" w:cs="Arial" w:hint="eastAsia"/>
          <w:lang w:eastAsia="zh-TW"/>
        </w:rPr>
        <w:t>攜手</w:t>
      </w:r>
      <w:r w:rsidRPr="004253D4">
        <w:rPr>
          <w:rFonts w:ascii="新細明體" w:eastAsia="新細明體" w:hAnsi="Arial" w:cs="Arial" w:hint="eastAsia"/>
          <w:lang w:eastAsia="zh-TW"/>
        </w:rPr>
        <w:t>參與</w:t>
      </w:r>
      <w:r w:rsidRPr="004253D4">
        <w:rPr>
          <w:rFonts w:ascii="新細明體" w:eastAsia="新細明體" w:hAnsi="細明體_HKSCS" w:hint="eastAsia"/>
        </w:rPr>
        <w:t>2018香港國際旅遊展</w:t>
      </w:r>
    </w:p>
    <w:p w14:paraId="397665CB" w14:textId="77777777" w:rsidR="000964D6" w:rsidRPr="004253D4" w:rsidRDefault="000964D6" w:rsidP="00A34916">
      <w:pPr>
        <w:jc w:val="center"/>
        <w:rPr>
          <w:rFonts w:ascii="新細明體" w:eastAsia="新細明體"/>
          <w:lang w:eastAsia="zh-HK"/>
        </w:rPr>
      </w:pPr>
    </w:p>
    <w:p w14:paraId="0E2BE3A2" w14:textId="1F98E30E" w:rsidR="001927E2" w:rsidRPr="004253D4" w:rsidRDefault="00471B03" w:rsidP="001927E2">
      <w:pPr>
        <w:rPr>
          <w:rFonts w:ascii="新細明體" w:eastAsia="新細明體" w:hAnsi="Arial" w:cs="Arial"/>
          <w:b/>
          <w:lang w:eastAsia="zh-HK"/>
        </w:rPr>
      </w:pPr>
      <w:r w:rsidRPr="004253D4">
        <w:rPr>
          <w:rFonts w:ascii="新細明體" w:eastAsia="新細明體" w:hAnsi="Arial" w:cs="Arial" w:hint="eastAsia"/>
          <w:b/>
        </w:rPr>
        <w:t xml:space="preserve">2. </w:t>
      </w:r>
      <w:r w:rsidR="00B87A9E">
        <w:rPr>
          <w:rFonts w:ascii="新細明體" w:eastAsia="新細明體" w:hAnsi="新細明體" w:cs="Arial" w:hint="eastAsia"/>
          <w:b/>
          <w:lang w:eastAsia="zh-TW"/>
        </w:rPr>
        <w:t>地質公園</w:t>
      </w:r>
      <w:r w:rsidR="00593327" w:rsidRPr="004253D4">
        <w:rPr>
          <w:rFonts w:ascii="新細明體" w:eastAsia="新細明體" w:hAnsi="新細明體" w:cs="Arial" w:hint="eastAsia"/>
          <w:b/>
          <w:lang w:eastAsia="zh-TW"/>
        </w:rPr>
        <w:t>數字</w:t>
      </w:r>
    </w:p>
    <w:p w14:paraId="44C86AE2" w14:textId="77777777" w:rsidR="00023336" w:rsidRPr="004253D4" w:rsidRDefault="00023336" w:rsidP="001927E2">
      <w:pPr>
        <w:rPr>
          <w:rFonts w:ascii="新細明體" w:eastAsia="新細明體" w:hAnsi="Arial" w:cs="Arial"/>
          <w:b/>
          <w:lang w:eastAsia="zh-HK"/>
        </w:rPr>
      </w:pPr>
    </w:p>
    <w:p w14:paraId="57B9404F" w14:textId="38D079F3" w:rsidR="001927E2" w:rsidRPr="00060369" w:rsidRDefault="00593327" w:rsidP="001927E2">
      <w:pPr>
        <w:rPr>
          <w:rFonts w:ascii="新細明體" w:eastAsia="新細明體" w:hAnsi="Arial" w:cs="Arial"/>
        </w:rPr>
      </w:pPr>
      <w:r w:rsidRPr="00060369">
        <w:rPr>
          <w:rFonts w:ascii="新細明體" w:eastAsia="新細明體" w:hAnsi="新細明體" w:cs="Arial" w:hint="eastAsia"/>
          <w:b/>
          <w:lang w:eastAsia="zh-TW"/>
        </w:rPr>
        <w:t>地質公園職員數目：</w:t>
      </w:r>
      <w:r w:rsidR="00F37C99" w:rsidRPr="00060369">
        <w:rPr>
          <w:rFonts w:ascii="新細明體" w:eastAsia="新細明體" w:hAnsi="Arial" w:cs="Arial" w:hint="eastAsia"/>
          <w:lang w:eastAsia="zh-HK"/>
        </w:rPr>
        <w:t>2</w:t>
      </w:r>
      <w:r w:rsidR="006F26F8" w:rsidRPr="00060369">
        <w:rPr>
          <w:rFonts w:ascii="新細明體" w:eastAsia="新細明體" w:hAnsi="Arial" w:cs="Arial" w:hint="eastAsia"/>
          <w:lang w:eastAsia="zh-HK"/>
        </w:rPr>
        <w:t>4</w:t>
      </w:r>
      <w:r w:rsidR="0038255B" w:rsidRPr="00060369">
        <w:rPr>
          <w:rFonts w:ascii="新細明體" w:eastAsia="新細明體" w:hAnsi="新細明體" w:cs="Arial" w:hint="eastAsia"/>
          <w:lang w:eastAsia="zh-TW"/>
        </w:rPr>
        <w:t>名職員，包括3</w:t>
      </w:r>
      <w:r w:rsidR="0096635F" w:rsidRPr="00060369">
        <w:rPr>
          <w:rFonts w:ascii="新細明體" w:eastAsia="新細明體" w:hAnsi="新細明體" w:cs="Arial" w:hint="eastAsia"/>
          <w:lang w:eastAsia="zh-TW"/>
        </w:rPr>
        <w:t>名地</w:t>
      </w:r>
      <w:r w:rsidR="00CC32E5" w:rsidRPr="00060369">
        <w:rPr>
          <w:rFonts w:ascii="新細明體" w:eastAsia="新細明體" w:hAnsi="新細明體" w:cs="Arial" w:hint="eastAsia"/>
          <w:lang w:eastAsia="zh-TW"/>
        </w:rPr>
        <w:t>質</w:t>
      </w:r>
      <w:r w:rsidRPr="00060369">
        <w:rPr>
          <w:rFonts w:ascii="新細明體" w:eastAsia="新細明體" w:hAnsi="新細明體" w:cs="Arial" w:hint="eastAsia"/>
          <w:lang w:eastAsia="zh-TW"/>
        </w:rPr>
        <w:t>科學</w:t>
      </w:r>
      <w:r w:rsidR="00CC32E5" w:rsidRPr="00060369">
        <w:rPr>
          <w:rFonts w:ascii="新細明體" w:eastAsia="新細明體" w:hAnsi="新細明體" w:cs="Arial" w:hint="eastAsia"/>
          <w:lang w:eastAsia="zh-TW"/>
        </w:rPr>
        <w:t>專</w:t>
      </w:r>
      <w:r w:rsidRPr="00060369">
        <w:rPr>
          <w:rFonts w:ascii="新細明體" w:eastAsia="新細明體" w:hAnsi="新細明體" w:cs="Arial" w:hint="eastAsia"/>
          <w:lang w:eastAsia="zh-TW"/>
        </w:rPr>
        <w:t>家</w:t>
      </w:r>
    </w:p>
    <w:p w14:paraId="78E4F93A" w14:textId="5F7D5142" w:rsidR="001927E2" w:rsidRPr="00060369" w:rsidRDefault="0038255B" w:rsidP="001927E2">
      <w:pPr>
        <w:rPr>
          <w:rFonts w:ascii="新細明體" w:eastAsia="新細明體" w:hAnsi="Arial" w:cs="Arial"/>
        </w:rPr>
      </w:pPr>
      <w:r w:rsidRPr="00060369">
        <w:rPr>
          <w:rFonts w:ascii="新細明體" w:eastAsia="新細明體" w:hAnsi="新細明體" w:cs="Arial" w:hint="eastAsia"/>
          <w:b/>
          <w:lang w:eastAsia="zh-TW"/>
        </w:rPr>
        <w:t>遊客數目：</w:t>
      </w:r>
      <w:r w:rsidRPr="00060369">
        <w:rPr>
          <w:rFonts w:ascii="新細明體" w:eastAsia="新細明體" w:hAnsi="新細明體" w:cs="Arial" w:hint="eastAsia"/>
          <w:lang w:eastAsia="zh-TW"/>
        </w:rPr>
        <w:t>穩定維持於每年150萬人</w:t>
      </w:r>
      <w:r w:rsidR="00593327" w:rsidRPr="00060369">
        <w:rPr>
          <w:rFonts w:ascii="新細明體" w:eastAsia="新細明體" w:hAnsi="新細明體" w:cs="Arial" w:hint="eastAsia"/>
          <w:lang w:eastAsia="zh-TW"/>
        </w:rPr>
        <w:t>左右</w:t>
      </w:r>
    </w:p>
    <w:p w14:paraId="033A20CF" w14:textId="714F723A" w:rsidR="001927E2" w:rsidRPr="00060369" w:rsidRDefault="00593327" w:rsidP="001927E2">
      <w:pPr>
        <w:rPr>
          <w:rFonts w:ascii="新細明體" w:eastAsia="新細明體" w:hAnsi="Arial" w:cs="Arial"/>
          <w:lang w:eastAsia="zh-HK"/>
        </w:rPr>
      </w:pPr>
      <w:r w:rsidRPr="00060369">
        <w:rPr>
          <w:rFonts w:ascii="新細明體" w:eastAsia="新細明體" w:hAnsi="新細明體" w:cs="Arial" w:hint="eastAsia"/>
          <w:b/>
          <w:lang w:eastAsia="zh-TW"/>
        </w:rPr>
        <w:t>地質公園大型活動數目：</w:t>
      </w:r>
      <w:r w:rsidRPr="00060369">
        <w:rPr>
          <w:rFonts w:ascii="新細明體" w:eastAsia="新細明體" w:hAnsi="新細明體" w:cs="Arial" w:hint="eastAsia"/>
          <w:lang w:eastAsia="zh-TW"/>
        </w:rPr>
        <w:t>管理機構舉辦</w:t>
      </w:r>
      <w:r w:rsidR="0038255B" w:rsidRPr="00060369">
        <w:rPr>
          <w:rFonts w:ascii="新細明體" w:eastAsia="新細明體" w:hAnsi="新細明體" w:cs="Arial" w:hint="eastAsia"/>
          <w:lang w:eastAsia="zh-TW"/>
        </w:rPr>
        <w:t>1</w:t>
      </w:r>
      <w:r w:rsidR="004D7061">
        <w:rPr>
          <w:rFonts w:ascii="新細明體" w:eastAsia="新細明體" w:hAnsi="新細明體" w:cs="Arial"/>
          <w:lang w:eastAsia="zh-TW"/>
        </w:rPr>
        <w:t>6</w:t>
      </w:r>
      <w:r w:rsidR="004C6C40" w:rsidRPr="00060369">
        <w:rPr>
          <w:rFonts w:ascii="新細明體" w:eastAsia="新細明體" w:hAnsi="新細明體" w:cs="Arial" w:hint="eastAsia"/>
          <w:lang w:eastAsia="zh-TW"/>
        </w:rPr>
        <w:t>項，另外</w:t>
      </w:r>
      <w:r w:rsidR="00461A9B">
        <w:rPr>
          <w:rFonts w:ascii="新細明體" w:eastAsia="新細明體" w:hAnsi="新細明體" w:cs="Arial" w:hint="eastAsia"/>
          <w:lang w:eastAsia="zh-TW"/>
        </w:rPr>
        <w:t>2</w:t>
      </w:r>
      <w:r w:rsidR="004D7061">
        <w:rPr>
          <w:rFonts w:ascii="新細明體" w:eastAsia="新細明體" w:hAnsi="新細明體" w:cs="Arial"/>
          <w:lang w:eastAsia="zh-TW"/>
        </w:rPr>
        <w:t>4</w:t>
      </w:r>
      <w:r w:rsidR="00CC32E5" w:rsidRPr="00060369">
        <w:rPr>
          <w:rFonts w:ascii="新細明體" w:eastAsia="新細明體" w:hAnsi="新細明體" w:cs="Arial" w:hint="eastAsia"/>
          <w:lang w:eastAsia="zh-TW"/>
        </w:rPr>
        <w:t>項與夥伴機構</w:t>
      </w:r>
      <w:r w:rsidR="004C6C40" w:rsidRPr="00060369">
        <w:rPr>
          <w:rFonts w:ascii="新細明體" w:eastAsia="新細明體" w:hAnsi="新細明體" w:cs="Arial" w:hint="eastAsia"/>
          <w:lang w:eastAsia="zh-TW"/>
        </w:rPr>
        <w:t>合</w:t>
      </w:r>
      <w:r w:rsidR="00CC32E5" w:rsidRPr="00060369">
        <w:rPr>
          <w:rFonts w:ascii="新細明體" w:eastAsia="新細明體" w:hAnsi="新細明體" w:cs="Arial" w:hint="eastAsia"/>
          <w:lang w:eastAsia="zh-TW"/>
        </w:rPr>
        <w:t>辦</w:t>
      </w:r>
      <w:r w:rsidR="00B42015" w:rsidRPr="00060369">
        <w:rPr>
          <w:rFonts w:ascii="新細明體" w:eastAsia="新細明體" w:hAnsi="新細明體" w:cs="Arial" w:hint="eastAsia"/>
          <w:lang w:eastAsia="zh-TW"/>
        </w:rPr>
        <w:t xml:space="preserve"> (見附件一)</w:t>
      </w:r>
    </w:p>
    <w:p w14:paraId="680946B1" w14:textId="0B41063A" w:rsidR="001927E2" w:rsidRPr="00060369" w:rsidRDefault="00CC32E5" w:rsidP="00BA5F25">
      <w:pPr>
        <w:ind w:left="4824" w:hangingChars="2008" w:hanging="4824"/>
        <w:rPr>
          <w:rFonts w:ascii="新細明體" w:eastAsia="新細明體" w:hAnsi="Arial" w:cs="Arial"/>
          <w:highlight w:val="yellow"/>
          <w:lang w:eastAsia="zh-HK"/>
        </w:rPr>
      </w:pPr>
      <w:r w:rsidRPr="00060369">
        <w:rPr>
          <w:rFonts w:ascii="新細明體" w:eastAsia="新細明體" w:hAnsi="新細明體" w:cs="Arial" w:hint="eastAsia"/>
          <w:b/>
          <w:lang w:eastAsia="zh-TW"/>
        </w:rPr>
        <w:t>供學校各</w:t>
      </w:r>
      <w:r w:rsidR="0038255B" w:rsidRPr="00060369">
        <w:rPr>
          <w:rFonts w:ascii="新細明體" w:eastAsia="新細明體" w:hAnsi="新細明體" w:cs="Arial" w:hint="eastAsia"/>
          <w:b/>
          <w:lang w:eastAsia="zh-TW"/>
        </w:rPr>
        <w:t>級</w:t>
      </w:r>
      <w:r w:rsidRPr="00060369">
        <w:rPr>
          <w:rFonts w:ascii="新細明體" w:eastAsia="新細明體" w:hAnsi="新細明體" w:cs="Arial" w:hint="eastAsia"/>
          <w:b/>
          <w:lang w:eastAsia="zh-TW"/>
        </w:rPr>
        <w:t>別</w:t>
      </w:r>
      <w:r w:rsidR="0038255B" w:rsidRPr="00060369">
        <w:rPr>
          <w:rFonts w:ascii="新細明體" w:eastAsia="新細明體" w:hAnsi="新細明體" w:cs="Arial" w:hint="eastAsia"/>
          <w:b/>
          <w:lang w:eastAsia="zh-TW"/>
        </w:rPr>
        <w:t>參與的地質公園教育計劃數目：</w:t>
      </w:r>
      <w:r w:rsidRPr="00060369">
        <w:rPr>
          <w:rFonts w:ascii="新細明體" w:eastAsia="新細明體" w:hAnsi="新細明體" w:cs="Arial" w:hint="eastAsia"/>
          <w:lang w:eastAsia="zh-TW"/>
        </w:rPr>
        <w:t>合共</w:t>
      </w:r>
      <w:r w:rsidR="0038255B" w:rsidRPr="00060369">
        <w:rPr>
          <w:rFonts w:ascii="新細明體" w:eastAsia="新細明體" w:hAnsi="新細明體" w:cs="Arial" w:hint="eastAsia"/>
          <w:lang w:eastAsia="zh-TW"/>
        </w:rPr>
        <w:t>7</w:t>
      </w:r>
      <w:r w:rsidR="00060369" w:rsidRPr="00060369">
        <w:rPr>
          <w:rFonts w:ascii="新細明體" w:eastAsia="新細明體" w:hAnsi="新細明體" w:cs="Arial"/>
          <w:lang w:eastAsia="zh-TW"/>
        </w:rPr>
        <w:t>4</w:t>
      </w:r>
      <w:r w:rsidR="004C6C40" w:rsidRPr="00060369">
        <w:rPr>
          <w:rFonts w:ascii="新細明體" w:eastAsia="新細明體" w:hAnsi="新細明體" w:cs="Arial" w:hint="eastAsia"/>
          <w:lang w:eastAsia="zh-TW"/>
        </w:rPr>
        <w:t>項供小學</w:t>
      </w:r>
      <w:r w:rsidRPr="00060369">
        <w:rPr>
          <w:rFonts w:ascii="新細明體" w:eastAsia="新細明體" w:hAnsi="新細明體" w:cs="Arial" w:hint="eastAsia"/>
          <w:lang w:eastAsia="zh-TW"/>
        </w:rPr>
        <w:t>、中學及大學各</w:t>
      </w:r>
      <w:r w:rsidR="0038255B" w:rsidRPr="00060369">
        <w:rPr>
          <w:rFonts w:ascii="新細明體" w:eastAsia="新細明體" w:hAnsi="新細明體" w:cs="Arial" w:hint="eastAsia"/>
          <w:lang w:eastAsia="zh-TW"/>
        </w:rPr>
        <w:t>級</w:t>
      </w:r>
      <w:r w:rsidRPr="00060369">
        <w:rPr>
          <w:rFonts w:ascii="新細明體" w:eastAsia="新細明體" w:hAnsi="新細明體" w:cs="Arial" w:hint="eastAsia"/>
          <w:lang w:eastAsia="zh-TW"/>
        </w:rPr>
        <w:t>別學生</w:t>
      </w:r>
      <w:r w:rsidR="00BA5F25" w:rsidRPr="00060369">
        <w:rPr>
          <w:rFonts w:ascii="新細明體" w:eastAsia="新細明體" w:hAnsi="新細明體" w:cs="Arial" w:hint="eastAsia"/>
          <w:lang w:eastAsia="zh-TW"/>
        </w:rPr>
        <w:t>參與的地質公園學校活動</w:t>
      </w:r>
    </w:p>
    <w:p w14:paraId="46E9D58F" w14:textId="0FCAD093" w:rsidR="001927E2" w:rsidRPr="00060369" w:rsidRDefault="0038255B" w:rsidP="001927E2">
      <w:pPr>
        <w:rPr>
          <w:rFonts w:ascii="新細明體" w:eastAsia="新細明體" w:hAnsi="Arial" w:cs="Arial"/>
          <w:lang w:eastAsia="zh-HK"/>
        </w:rPr>
      </w:pPr>
      <w:r w:rsidRPr="00060369">
        <w:rPr>
          <w:rFonts w:ascii="新細明體" w:eastAsia="新細明體" w:hAnsi="新細明體" w:cs="Arial" w:hint="eastAsia"/>
          <w:b/>
          <w:lang w:eastAsia="zh-TW"/>
        </w:rPr>
        <w:t>發放的新聞稿</w:t>
      </w:r>
      <w:r w:rsidR="00B444ED" w:rsidRPr="00060369">
        <w:rPr>
          <w:rFonts w:ascii="新細明體" w:eastAsia="新細明體" w:hAnsi="新細明體" w:cs="Arial" w:hint="eastAsia"/>
          <w:b/>
          <w:lang w:eastAsia="zh-TW"/>
        </w:rPr>
        <w:t>數目</w:t>
      </w:r>
      <w:r w:rsidRPr="00060369">
        <w:rPr>
          <w:rFonts w:ascii="新細明體" w:eastAsia="新細明體" w:hAnsi="新細明體" w:cs="Arial" w:hint="eastAsia"/>
          <w:b/>
          <w:lang w:eastAsia="zh-TW"/>
        </w:rPr>
        <w:t>：</w:t>
      </w:r>
      <w:r w:rsidR="00BA5F25" w:rsidRPr="00060369">
        <w:rPr>
          <w:rFonts w:ascii="新細明體" w:eastAsia="新細明體" w:hAnsi="新細明體" w:cs="Arial" w:hint="eastAsia"/>
          <w:lang w:eastAsia="zh-TW"/>
        </w:rPr>
        <w:t>約</w:t>
      </w:r>
      <w:r w:rsidRPr="00060369">
        <w:rPr>
          <w:rFonts w:ascii="新細明體" w:eastAsia="新細明體" w:hAnsi="新細明體" w:cs="Arial" w:hint="eastAsia"/>
          <w:lang w:eastAsia="zh-TW"/>
        </w:rPr>
        <w:t>1</w:t>
      </w:r>
      <w:r w:rsidR="00BA5F25" w:rsidRPr="00060369">
        <w:rPr>
          <w:rFonts w:ascii="新細明體" w:eastAsia="新細明體" w:hAnsi="新細明體" w:cs="Arial" w:hint="eastAsia"/>
          <w:lang w:eastAsia="zh-TW"/>
        </w:rPr>
        <w:t>5</w:t>
      </w:r>
      <w:r w:rsidRPr="00060369">
        <w:rPr>
          <w:rFonts w:ascii="新細明體" w:eastAsia="新細明體" w:hAnsi="新細明體" w:cs="Arial" w:hint="eastAsia"/>
          <w:lang w:eastAsia="zh-TW"/>
        </w:rPr>
        <w:t>0</w:t>
      </w:r>
      <w:r w:rsidR="00CC32E5" w:rsidRPr="00060369">
        <w:rPr>
          <w:rFonts w:ascii="新細明體" w:eastAsia="新細明體" w:hAnsi="新細明體" w:cs="Arial" w:hint="eastAsia"/>
          <w:lang w:eastAsia="zh-TW"/>
        </w:rPr>
        <w:t>篇</w:t>
      </w:r>
    </w:p>
    <w:p w14:paraId="4A21669D" w14:textId="77777777" w:rsidR="006F5AF7" w:rsidRDefault="006F5AF7" w:rsidP="001927E2">
      <w:pPr>
        <w:rPr>
          <w:rFonts w:ascii="新細明體" w:eastAsia="新細明體" w:hAnsi="Arial" w:cs="Arial"/>
          <w:b/>
          <w:lang w:eastAsia="zh-HK"/>
        </w:rPr>
      </w:pPr>
    </w:p>
    <w:p w14:paraId="72B0639A" w14:textId="77777777" w:rsidR="00BA5F25" w:rsidRPr="00BA5F25" w:rsidRDefault="00BA5F25" w:rsidP="001927E2">
      <w:pPr>
        <w:rPr>
          <w:rFonts w:ascii="新細明體" w:eastAsia="新細明體" w:hAnsi="Arial" w:cs="Arial"/>
          <w:b/>
          <w:lang w:eastAsia="zh-HK"/>
        </w:rPr>
      </w:pPr>
    </w:p>
    <w:p w14:paraId="5A043337" w14:textId="77777777" w:rsidR="00BA5F25" w:rsidRDefault="00BA5F25" w:rsidP="001927E2">
      <w:pPr>
        <w:rPr>
          <w:rFonts w:ascii="新細明體" w:eastAsia="新細明體" w:hAnsi="Arial" w:cs="Arial"/>
          <w:b/>
          <w:lang w:eastAsia="zh-TW"/>
        </w:rPr>
      </w:pPr>
    </w:p>
    <w:p w14:paraId="25FB8F9E" w14:textId="77777777" w:rsidR="004629A4" w:rsidRDefault="004629A4" w:rsidP="001927E2">
      <w:pPr>
        <w:rPr>
          <w:rFonts w:ascii="新細明體" w:eastAsia="新細明體" w:hAnsi="Arial" w:cs="Arial"/>
          <w:b/>
        </w:rPr>
      </w:pPr>
    </w:p>
    <w:p w14:paraId="3EC1688E" w14:textId="77777777" w:rsidR="004629A4" w:rsidRDefault="004629A4" w:rsidP="001927E2">
      <w:pPr>
        <w:rPr>
          <w:rFonts w:ascii="新細明體" w:eastAsia="新細明體" w:hAnsi="Arial" w:cs="Arial"/>
          <w:b/>
        </w:rPr>
      </w:pPr>
    </w:p>
    <w:p w14:paraId="525D8DDE" w14:textId="732AF473" w:rsidR="006F5AF7" w:rsidRPr="004253D4" w:rsidRDefault="00471B03" w:rsidP="001927E2">
      <w:pPr>
        <w:rPr>
          <w:rFonts w:ascii="新細明體" w:eastAsia="新細明體" w:hAnsi="新細明體" w:cs="Arial"/>
          <w:b/>
          <w:lang w:eastAsia="zh-TW"/>
        </w:rPr>
      </w:pPr>
      <w:r w:rsidRPr="004253D4">
        <w:rPr>
          <w:rFonts w:ascii="新細明體" w:eastAsia="新細明體" w:hAnsi="Arial" w:cs="Arial" w:hint="eastAsia"/>
          <w:b/>
        </w:rPr>
        <w:t xml:space="preserve">3. </w:t>
      </w:r>
      <w:r w:rsidR="004C6C40" w:rsidRPr="004253D4">
        <w:rPr>
          <w:rFonts w:ascii="新細明體" w:eastAsia="新細明體" w:hAnsi="新細明體" w:cs="Arial" w:hint="eastAsia"/>
          <w:b/>
          <w:lang w:eastAsia="zh-TW"/>
        </w:rPr>
        <w:t>地質公園活動</w:t>
      </w:r>
      <w:r w:rsidR="00BA5F25">
        <w:rPr>
          <w:rFonts w:ascii="新細明體" w:eastAsia="新細明體" w:hAnsi="新細明體" w:cs="Arial" w:hint="eastAsia"/>
          <w:b/>
          <w:lang w:eastAsia="zh-TW"/>
        </w:rPr>
        <w:t xml:space="preserve"> </w:t>
      </w:r>
      <w:r w:rsidR="00713D6C" w:rsidRPr="004253D4">
        <w:rPr>
          <w:rFonts w:ascii="新細明體" w:eastAsia="新細明體" w:hAnsi="Arial" w:cs="Arial" w:hint="eastAsia"/>
          <w:lang w:eastAsia="zh-TW"/>
        </w:rPr>
        <w:t>──</w:t>
      </w:r>
      <w:r w:rsidR="00BA5F25">
        <w:rPr>
          <w:rFonts w:ascii="新細明體" w:eastAsia="新細明體" w:hAnsi="Arial" w:cs="Arial" w:hint="eastAsia"/>
          <w:lang w:eastAsia="zh-TW"/>
        </w:rPr>
        <w:t xml:space="preserve"> </w:t>
      </w:r>
      <w:r w:rsidR="0038255B" w:rsidRPr="004253D4">
        <w:rPr>
          <w:rFonts w:ascii="新細明體" w:eastAsia="新細明體" w:hAnsi="新細明體" w:cs="Arial" w:hint="eastAsia"/>
          <w:b/>
          <w:lang w:eastAsia="zh-TW"/>
        </w:rPr>
        <w:t>2018</w:t>
      </w:r>
      <w:r w:rsidR="004C6C40" w:rsidRPr="004253D4">
        <w:rPr>
          <w:rFonts w:ascii="新細明體" w:eastAsia="新細明體" w:hAnsi="新細明體" w:cs="Arial" w:hint="eastAsia"/>
          <w:b/>
          <w:lang w:eastAsia="zh-TW"/>
        </w:rPr>
        <w:t>年的主要成果概述如下</w:t>
      </w:r>
      <w:r w:rsidR="00713D6C" w:rsidRPr="004253D4">
        <w:rPr>
          <w:rFonts w:ascii="新細明體" w:eastAsia="新細明體" w:hAnsi="新細明體" w:cs="Arial" w:hint="eastAsia"/>
          <w:b/>
          <w:lang w:eastAsia="zh-TW"/>
        </w:rPr>
        <w:t>：</w:t>
      </w:r>
    </w:p>
    <w:p w14:paraId="158010BA" w14:textId="77777777" w:rsidR="00713D6C" w:rsidRPr="004253D4" w:rsidRDefault="00713D6C" w:rsidP="001927E2">
      <w:pPr>
        <w:rPr>
          <w:rFonts w:ascii="新細明體" w:eastAsia="新細明體" w:hAnsi="Arial" w:cs="Arial"/>
          <w:lang w:eastAsia="zh-HK"/>
        </w:rPr>
      </w:pPr>
    </w:p>
    <w:p w14:paraId="6A18626D" w14:textId="2A1CEC7E" w:rsidR="00023336" w:rsidRDefault="00804FD7" w:rsidP="00221740">
      <w:pPr>
        <w:rPr>
          <w:rFonts w:ascii="新細明體" w:eastAsia="新細明體" w:hAnsi="Arial" w:cs="Arial"/>
          <w:b/>
          <w:lang w:eastAsia="zh-TW"/>
        </w:rPr>
      </w:pPr>
      <w:r w:rsidRPr="004253D4">
        <w:rPr>
          <w:rFonts w:ascii="新細明體" w:eastAsia="新細明體" w:hAnsi="Arial" w:cs="Arial" w:hint="eastAsia"/>
          <w:b/>
        </w:rPr>
        <w:t>對世界地質公園網絡</w:t>
      </w:r>
      <w:r w:rsidR="00E41F09" w:rsidRPr="004253D4">
        <w:rPr>
          <w:rFonts w:ascii="新細明體" w:eastAsia="新細明體" w:hAnsi="Arial" w:cs="Arial" w:hint="eastAsia"/>
          <w:b/>
          <w:lang w:eastAsia="zh-TW"/>
        </w:rPr>
        <w:t>作出</w:t>
      </w:r>
      <w:r w:rsidRPr="004253D4">
        <w:rPr>
          <w:rFonts w:ascii="新細明體" w:eastAsia="新細明體" w:hAnsi="Arial" w:cs="Arial" w:hint="eastAsia"/>
          <w:b/>
        </w:rPr>
        <w:t>的貢獻</w:t>
      </w:r>
      <w:r w:rsidR="00713D6C" w:rsidRPr="004253D4">
        <w:rPr>
          <w:rFonts w:ascii="新細明體" w:eastAsia="新細明體" w:hAnsi="Arial" w:cs="Arial" w:hint="eastAsia"/>
          <w:lang w:eastAsia="zh-TW"/>
        </w:rPr>
        <w:t>──</w:t>
      </w:r>
      <w:r w:rsidRPr="004253D4">
        <w:rPr>
          <w:rFonts w:ascii="新細明體" w:eastAsia="新細明體" w:hAnsi="Arial" w:cs="Arial" w:hint="eastAsia"/>
          <w:b/>
        </w:rPr>
        <w:t>建立網絡關係及參與</w:t>
      </w:r>
      <w:r w:rsidR="00713D6C" w:rsidRPr="004253D4">
        <w:rPr>
          <w:rFonts w:ascii="新細明體" w:eastAsia="新細明體" w:hAnsi="Arial" w:cs="Arial" w:hint="eastAsia"/>
          <w:b/>
        </w:rPr>
        <w:t>：</w:t>
      </w:r>
    </w:p>
    <w:p w14:paraId="51F0DCFB" w14:textId="77777777" w:rsidR="00BA5F25" w:rsidRPr="004253D4" w:rsidRDefault="00BA5F25" w:rsidP="00221740">
      <w:pPr>
        <w:rPr>
          <w:rFonts w:ascii="新細明體" w:eastAsia="新細明體" w:hAnsi="Arial" w:cs="Arial"/>
          <w:b/>
          <w:lang w:eastAsia="zh-TW"/>
        </w:rPr>
      </w:pPr>
    </w:p>
    <w:p w14:paraId="205A771B" w14:textId="35FD85D6" w:rsidR="00BA5F25" w:rsidRDefault="00E41F09" w:rsidP="00221740">
      <w:pPr>
        <w:rPr>
          <w:rFonts w:ascii="新細明體" w:eastAsia="新細明體" w:hAnsi="Arial" w:cs="Arial"/>
          <w:lang w:eastAsia="zh-HK"/>
        </w:rPr>
      </w:pPr>
      <w:r w:rsidRPr="004253D4">
        <w:rPr>
          <w:rFonts w:ascii="新細明體" w:eastAsia="新細明體" w:hAnsi="Arial" w:cs="Arial" w:hint="eastAsia"/>
          <w:lang w:eastAsia="zh-HK"/>
        </w:rPr>
        <w:t>香港地質公園認同在</w:t>
      </w:r>
      <w:r w:rsidR="00804FD7" w:rsidRPr="004253D4">
        <w:rPr>
          <w:rFonts w:ascii="新細明體" w:eastAsia="新細明體" w:hAnsi="Arial" w:cs="Arial" w:hint="eastAsia"/>
          <w:lang w:eastAsia="zh-HK"/>
        </w:rPr>
        <w:t>地質公園網絡中建立網絡和夥伴關係的重要作用及功能，為了促</w:t>
      </w:r>
      <w:r w:rsidR="00B444ED">
        <w:rPr>
          <w:rFonts w:ascii="新細明體" w:eastAsia="新細明體" w:hAnsi="Arial" w:cs="Arial" w:hint="eastAsia"/>
          <w:lang w:eastAsia="zh-HK"/>
        </w:rPr>
        <w:t>進知識交流與</w:t>
      </w:r>
      <w:r w:rsidRPr="004253D4">
        <w:rPr>
          <w:rFonts w:ascii="新細明體" w:eastAsia="新細明體" w:hAnsi="Arial" w:cs="Arial" w:hint="eastAsia"/>
          <w:lang w:eastAsia="zh-HK"/>
        </w:rPr>
        <w:t>經驗分享，我們合辦及參與一系列</w:t>
      </w:r>
      <w:r w:rsidR="00804FD7" w:rsidRPr="004253D4">
        <w:rPr>
          <w:rFonts w:ascii="新細明體" w:eastAsia="新細明體" w:hAnsi="Arial" w:cs="Arial" w:hint="eastAsia"/>
          <w:lang w:eastAsia="zh-HK"/>
        </w:rPr>
        <w:t>網絡和宣傳活動，包括</w:t>
      </w:r>
      <w:r w:rsidR="00D57F92" w:rsidRPr="004253D4">
        <w:rPr>
          <w:rFonts w:ascii="新細明體" w:eastAsia="新細明體" w:hAnsi="Arial" w:cs="Arial" w:hint="eastAsia"/>
          <w:lang w:eastAsia="zh-HK"/>
        </w:rPr>
        <w:t>在報告涵蓋時期</w:t>
      </w:r>
      <w:r w:rsidR="00BA5F25">
        <w:rPr>
          <w:rFonts w:ascii="新細明體" w:eastAsia="新細明體" w:hAnsi="Arial" w:cs="Arial" w:hint="eastAsia"/>
          <w:lang w:eastAsia="zh-TW"/>
        </w:rPr>
        <w:t>:</w:t>
      </w:r>
    </w:p>
    <w:p w14:paraId="69189548" w14:textId="77777777" w:rsidR="00BA5F25" w:rsidRDefault="00BA5F25" w:rsidP="00221740">
      <w:pPr>
        <w:rPr>
          <w:rFonts w:ascii="新細明體" w:eastAsia="新細明體" w:hAnsi="Arial" w:cs="Arial"/>
          <w:lang w:eastAsia="zh-HK"/>
        </w:rPr>
      </w:pPr>
    </w:p>
    <w:p w14:paraId="6F23D10E" w14:textId="77777777" w:rsidR="00BA5F25" w:rsidRDefault="00804FD7" w:rsidP="00221740">
      <w:pPr>
        <w:rPr>
          <w:rFonts w:ascii="新細明體" w:eastAsia="新細明體" w:hAnsi="Arial" w:cs="Arial"/>
          <w:lang w:eastAsia="zh-HK"/>
        </w:rPr>
      </w:pPr>
      <w:r w:rsidRPr="004253D4">
        <w:rPr>
          <w:rFonts w:ascii="新細明體" w:eastAsia="新細明體" w:hAnsi="Arial" w:cs="Arial" w:hint="eastAsia"/>
          <w:lang w:eastAsia="zh-HK"/>
        </w:rPr>
        <w:t>（</w:t>
      </w:r>
      <w:r w:rsidR="002D02DA" w:rsidRPr="004253D4">
        <w:rPr>
          <w:rFonts w:ascii="新細明體" w:eastAsia="新細明體" w:hAnsi="Arial" w:cs="Arial" w:hint="eastAsia"/>
          <w:lang w:eastAsia="zh-HK"/>
        </w:rPr>
        <w:t>i</w:t>
      </w:r>
      <w:r w:rsidRPr="004253D4">
        <w:rPr>
          <w:rFonts w:ascii="新細明體" w:eastAsia="新細明體" w:hAnsi="Arial" w:cs="Arial" w:hint="eastAsia"/>
          <w:lang w:eastAsia="zh-HK"/>
        </w:rPr>
        <w:t>）</w:t>
      </w:r>
      <w:r w:rsidR="00E41F09" w:rsidRPr="004253D4">
        <w:rPr>
          <w:rFonts w:ascii="新細明體" w:eastAsia="新細明體" w:hAnsi="Arial" w:cs="Arial" w:hint="eastAsia"/>
          <w:lang w:eastAsia="zh-HK"/>
        </w:rPr>
        <w:t>與</w:t>
      </w:r>
      <w:r w:rsidRPr="004253D4">
        <w:rPr>
          <w:rFonts w:ascii="新細明體" w:eastAsia="新細明體" w:hAnsi="Arial" w:cs="Arial" w:hint="eastAsia"/>
          <w:lang w:eastAsia="zh-HK"/>
        </w:rPr>
        <w:t>中華人</w:t>
      </w:r>
      <w:r w:rsidR="00D57F92" w:rsidRPr="004253D4">
        <w:rPr>
          <w:rFonts w:ascii="新細明體" w:eastAsia="新細明體" w:hAnsi="Arial" w:cs="Arial" w:hint="eastAsia"/>
          <w:lang w:eastAsia="zh-HK"/>
        </w:rPr>
        <w:t>民</w:t>
      </w:r>
      <w:r w:rsidRPr="004253D4">
        <w:rPr>
          <w:rFonts w:ascii="新細明體" w:eastAsia="新細明體" w:hAnsi="Arial" w:cs="Arial" w:hint="eastAsia"/>
          <w:lang w:eastAsia="zh-HK"/>
        </w:rPr>
        <w:t>共和國國土資源部合辦在香</w:t>
      </w:r>
      <w:r w:rsidR="00D57F92" w:rsidRPr="004253D4">
        <w:rPr>
          <w:rFonts w:ascii="新細明體" w:eastAsia="新細明體" w:hAnsi="Arial" w:cs="Arial" w:hint="eastAsia"/>
          <w:lang w:eastAsia="zh-HK"/>
        </w:rPr>
        <w:t>港</w:t>
      </w:r>
      <w:r w:rsidRPr="004253D4">
        <w:rPr>
          <w:rFonts w:ascii="新細明體" w:eastAsia="新細明體" w:hAnsi="Arial" w:cs="Arial" w:hint="eastAsia"/>
          <w:lang w:eastAsia="zh-HK"/>
        </w:rPr>
        <w:t>地質公園舉行的第四屆地學</w:t>
      </w:r>
      <w:r w:rsidR="002D02DA" w:rsidRPr="004253D4">
        <w:rPr>
          <w:rFonts w:ascii="新細明體" w:eastAsia="新細明體" w:hAnsi="Arial" w:cs="Arial" w:hint="eastAsia"/>
          <w:lang w:eastAsia="zh-HK"/>
        </w:rPr>
        <w:t>科普能力建設研討</w:t>
      </w:r>
      <w:r w:rsidR="00B444ED">
        <w:rPr>
          <w:rFonts w:ascii="新細明體" w:eastAsia="新細明體" w:hAnsi="Arial" w:cs="Arial" w:hint="eastAsia"/>
          <w:lang w:eastAsia="zh-HK"/>
        </w:rPr>
        <w:t>班、</w:t>
      </w:r>
    </w:p>
    <w:p w14:paraId="50E4148F" w14:textId="77777777" w:rsidR="00BA5F25" w:rsidRDefault="00804FD7" w:rsidP="00221740">
      <w:pPr>
        <w:rPr>
          <w:rFonts w:ascii="新細明體" w:eastAsia="新細明體" w:hAnsi="Arial" w:cs="Arial"/>
          <w:lang w:eastAsia="zh-HK"/>
        </w:rPr>
      </w:pPr>
      <w:r w:rsidRPr="004253D4">
        <w:rPr>
          <w:rFonts w:ascii="新細明體" w:eastAsia="新細明體" w:hAnsi="Arial" w:cs="Arial" w:hint="eastAsia"/>
          <w:lang w:eastAsia="zh-HK"/>
        </w:rPr>
        <w:t>（</w:t>
      </w:r>
      <w:r w:rsidR="002D02DA" w:rsidRPr="004253D4">
        <w:rPr>
          <w:rFonts w:ascii="新細明體" w:eastAsia="新細明體" w:hAnsi="Arial" w:cs="Arial" w:hint="eastAsia"/>
          <w:lang w:eastAsia="zh-HK"/>
        </w:rPr>
        <w:t>ii</w:t>
      </w:r>
      <w:r w:rsidR="00B444ED">
        <w:rPr>
          <w:rFonts w:ascii="新細明體" w:eastAsia="新細明體" w:hAnsi="Arial" w:cs="Arial" w:hint="eastAsia"/>
          <w:lang w:eastAsia="zh-HK"/>
        </w:rPr>
        <w:t>）與日本地質公園網絡合辦前往歐洲地質公園網絡的交流計劃、</w:t>
      </w:r>
    </w:p>
    <w:p w14:paraId="050D32A8" w14:textId="77777777" w:rsidR="00BA5F25" w:rsidRDefault="00D57F92" w:rsidP="00221740">
      <w:pPr>
        <w:rPr>
          <w:rFonts w:ascii="新細明體" w:eastAsia="新細明體" w:hAnsi="Arial" w:cs="Arial"/>
          <w:lang w:eastAsia="zh-HK"/>
        </w:rPr>
      </w:pPr>
      <w:r w:rsidRPr="004253D4">
        <w:rPr>
          <w:rFonts w:ascii="新細明體" w:eastAsia="新細明體" w:hAnsi="Arial" w:cs="Arial" w:hint="eastAsia"/>
          <w:lang w:eastAsia="zh-HK"/>
        </w:rPr>
        <w:t>（</w:t>
      </w:r>
      <w:r w:rsidR="002D02DA" w:rsidRPr="004253D4">
        <w:rPr>
          <w:rFonts w:ascii="新細明體" w:eastAsia="新細明體" w:hAnsi="Arial" w:cs="Arial" w:hint="eastAsia"/>
          <w:lang w:eastAsia="zh-HK"/>
        </w:rPr>
        <w:t>iii</w:t>
      </w:r>
      <w:r w:rsidRPr="004253D4">
        <w:rPr>
          <w:rFonts w:ascii="新細明體" w:eastAsia="新細明體" w:hAnsi="Arial" w:cs="Arial" w:hint="eastAsia"/>
          <w:lang w:eastAsia="zh-HK"/>
        </w:rPr>
        <w:t>）出席在意大利</w:t>
      </w:r>
      <w:r w:rsidR="002D02DA" w:rsidRPr="004253D4">
        <w:rPr>
          <w:rFonts w:ascii="新細明體" w:eastAsia="新細明體" w:hAnsi="Arial" w:cs="Arial" w:hint="eastAsia"/>
          <w:lang w:eastAsia="zh-HK"/>
        </w:rPr>
        <w:t>阿達梅洛布倫塔</w:t>
      </w:r>
      <w:r w:rsidR="00EB2C7D" w:rsidRPr="004253D4">
        <w:rPr>
          <w:rFonts w:ascii="新細明體" w:eastAsia="新細明體" w:hAnsi="Arial" w:cs="Arial" w:hint="eastAsia"/>
          <w:lang w:eastAsia="zh-HK"/>
        </w:rPr>
        <w:t>聯合國教科文組織世界地質公園</w:t>
      </w:r>
      <w:r w:rsidRPr="004253D4">
        <w:rPr>
          <w:rFonts w:ascii="新細明體" w:eastAsia="新細明體" w:hAnsi="Arial" w:cs="Arial" w:hint="eastAsia"/>
          <w:lang w:eastAsia="zh-HK"/>
        </w:rPr>
        <w:t>舉行的第八屆聯合國教科文組織世界地質公園國際</w:t>
      </w:r>
      <w:r w:rsidR="002D02DA" w:rsidRPr="004253D4">
        <w:rPr>
          <w:rFonts w:ascii="新細明體" w:eastAsia="新細明體" w:hAnsi="Arial" w:cs="Arial" w:hint="eastAsia"/>
          <w:lang w:eastAsia="zh-HK"/>
        </w:rPr>
        <w:t>大會</w:t>
      </w:r>
      <w:r w:rsidR="00B444ED">
        <w:rPr>
          <w:rFonts w:ascii="新細明體" w:eastAsia="新細明體" w:hAnsi="Arial" w:cs="Arial" w:hint="eastAsia"/>
          <w:lang w:eastAsia="zh-HK"/>
        </w:rPr>
        <w:t>，</w:t>
      </w:r>
      <w:r w:rsidRPr="004253D4">
        <w:rPr>
          <w:rFonts w:ascii="新細明體" w:eastAsia="新細明體" w:hAnsi="Arial" w:cs="Arial" w:hint="eastAsia"/>
          <w:lang w:eastAsia="zh-HK"/>
        </w:rPr>
        <w:t>以及</w:t>
      </w:r>
    </w:p>
    <w:p w14:paraId="4484D533" w14:textId="64C0ECE5" w:rsidR="00221740" w:rsidRPr="004253D4" w:rsidRDefault="00D57F92" w:rsidP="00221740">
      <w:pPr>
        <w:rPr>
          <w:rFonts w:ascii="新細明體" w:eastAsia="新細明體" w:hAnsi="Arial" w:cs="Arial"/>
          <w:lang w:eastAsia="zh-HK"/>
        </w:rPr>
      </w:pPr>
      <w:r w:rsidRPr="004253D4">
        <w:rPr>
          <w:rFonts w:ascii="新細明體" w:eastAsia="新細明體" w:hAnsi="Arial" w:cs="Arial" w:hint="eastAsia"/>
          <w:lang w:eastAsia="zh-HK"/>
        </w:rPr>
        <w:t>（</w:t>
      </w:r>
      <w:r w:rsidR="002D02DA" w:rsidRPr="004253D4">
        <w:rPr>
          <w:rFonts w:ascii="新細明體" w:eastAsia="新細明體" w:hAnsi="Arial" w:cs="Arial" w:hint="eastAsia"/>
          <w:lang w:eastAsia="zh-HK"/>
        </w:rPr>
        <w:t>iv</w:t>
      </w:r>
      <w:r w:rsidRPr="004253D4">
        <w:rPr>
          <w:rFonts w:ascii="新細明體" w:eastAsia="新細明體" w:hAnsi="Arial" w:cs="Arial" w:hint="eastAsia"/>
          <w:lang w:eastAsia="zh-HK"/>
        </w:rPr>
        <w:t>）參與世界地</w:t>
      </w:r>
      <w:r w:rsidR="00E41F09" w:rsidRPr="004253D4">
        <w:rPr>
          <w:rFonts w:ascii="新細明體" w:eastAsia="新細明體" w:hAnsi="Arial" w:cs="Arial" w:hint="eastAsia"/>
          <w:lang w:eastAsia="zh-HK"/>
        </w:rPr>
        <w:t>質公園網絡旅遊工作小組</w:t>
      </w:r>
      <w:r w:rsidR="00D90653">
        <w:rPr>
          <w:rFonts w:ascii="新細明體" w:eastAsia="新細明體" w:hAnsi="Arial" w:cs="Arial" w:hint="eastAsia"/>
          <w:lang w:eastAsia="zh-HK"/>
        </w:rPr>
        <w:t>及教育工作小組</w:t>
      </w:r>
      <w:r w:rsidR="00EB2C7D" w:rsidRPr="004253D4">
        <w:rPr>
          <w:rFonts w:ascii="新細明體" w:eastAsia="新細明體" w:hAnsi="Arial" w:cs="Arial" w:hint="eastAsia"/>
          <w:lang w:eastAsia="zh-HK"/>
        </w:rPr>
        <w:t>。</w:t>
      </w:r>
    </w:p>
    <w:p w14:paraId="36F3EB0E" w14:textId="77777777" w:rsidR="00AD0BCB" w:rsidRPr="004253D4" w:rsidRDefault="00AD0BCB" w:rsidP="00221740">
      <w:pPr>
        <w:rPr>
          <w:rFonts w:ascii="新細明體" w:eastAsia="新細明體" w:hAnsi="Arial" w:cs="Arial"/>
          <w:lang w:eastAsia="zh-HK"/>
        </w:rPr>
      </w:pPr>
    </w:p>
    <w:p w14:paraId="468D56A5" w14:textId="1A80E951" w:rsidR="00023336" w:rsidRPr="004253D4" w:rsidRDefault="0045430A" w:rsidP="001927E2">
      <w:pPr>
        <w:rPr>
          <w:rFonts w:ascii="新細明體" w:eastAsia="新細明體" w:hAnsi="Arial" w:cs="Arial"/>
          <w:lang w:eastAsia="zh-HK"/>
        </w:rPr>
      </w:pPr>
      <w:r w:rsidRPr="004253D4">
        <w:rPr>
          <w:rFonts w:ascii="新細明體" w:eastAsia="新細明體" w:hAnsi="新細明體" w:cs="Arial" w:hint="eastAsia"/>
          <w:b/>
          <w:lang w:eastAsia="zh-TW"/>
        </w:rPr>
        <w:t>管理及財政狀況：</w:t>
      </w:r>
      <w:r w:rsidR="003906CF" w:rsidRPr="004253D4">
        <w:rPr>
          <w:rFonts w:ascii="新細明體" w:eastAsia="新細明體" w:hAnsi="Arial" w:cs="Arial" w:hint="eastAsia"/>
          <w:lang w:eastAsia="zh-HK"/>
        </w:rPr>
        <w:t xml:space="preserve"> </w:t>
      </w:r>
    </w:p>
    <w:p w14:paraId="3741DA9F" w14:textId="72CB1DC6" w:rsidR="007A69CE" w:rsidRPr="004253D4" w:rsidRDefault="00B4196E" w:rsidP="001927E2">
      <w:pPr>
        <w:rPr>
          <w:rFonts w:ascii="新細明體" w:eastAsia="新細明體" w:hAnsi="Arial" w:cs="Arial"/>
          <w:lang w:eastAsia="zh-HK"/>
        </w:rPr>
      </w:pPr>
      <w:r w:rsidRPr="004253D4">
        <w:rPr>
          <w:rFonts w:ascii="新細明體" w:eastAsia="新細明體" w:hAnsi="Arial" w:cs="Arial" w:hint="eastAsia"/>
          <w:lang w:eastAsia="zh-TW"/>
        </w:rPr>
        <w:t>香港地質公園維持穩健的管理及財政狀況，每年的</w:t>
      </w:r>
      <w:r w:rsidR="002664EC" w:rsidRPr="004253D4">
        <w:rPr>
          <w:rFonts w:ascii="新細明體" w:eastAsia="新細明體" w:hAnsi="Arial" w:cs="Arial" w:hint="eastAsia"/>
          <w:lang w:eastAsia="zh-TW"/>
        </w:rPr>
        <w:t>經常</w:t>
      </w:r>
      <w:r w:rsidRPr="004253D4">
        <w:rPr>
          <w:rFonts w:ascii="新細明體" w:eastAsia="新細明體" w:hAnsi="Arial" w:cs="Arial" w:hint="eastAsia"/>
          <w:lang w:eastAsia="zh-TW"/>
        </w:rPr>
        <w:t>預算為374</w:t>
      </w:r>
      <w:r w:rsidR="0045430A" w:rsidRPr="004253D4">
        <w:rPr>
          <w:rFonts w:ascii="新細明體" w:eastAsia="新細明體" w:hAnsi="Arial" w:cs="Arial" w:hint="eastAsia"/>
          <w:lang w:eastAsia="zh-TW"/>
        </w:rPr>
        <w:t>萬美元，涵蓋的主要管理範圍包括</w:t>
      </w:r>
      <w:r w:rsidR="005244CF" w:rsidRPr="004253D4">
        <w:rPr>
          <w:rFonts w:ascii="新細明體" w:eastAsia="新細明體" w:hAnsi="Arial" w:cs="Arial" w:hint="eastAsia"/>
          <w:lang w:eastAsia="zh-TW"/>
        </w:rPr>
        <w:t>（i）</w:t>
      </w:r>
      <w:r w:rsidR="00DE754D" w:rsidRPr="004253D4">
        <w:rPr>
          <w:rFonts w:ascii="新細明體" w:eastAsia="新細明體" w:hAnsi="Arial" w:cs="Arial" w:hint="eastAsia"/>
          <w:lang w:eastAsia="zh-TW"/>
        </w:rPr>
        <w:t>巡邏及管理、</w:t>
      </w:r>
      <w:r w:rsidR="005244CF" w:rsidRPr="004253D4">
        <w:rPr>
          <w:rFonts w:ascii="新細明體" w:eastAsia="新細明體" w:hAnsi="Arial" w:cs="Arial" w:hint="eastAsia"/>
          <w:lang w:eastAsia="zh-TW"/>
        </w:rPr>
        <w:t>（ii）</w:t>
      </w:r>
      <w:r w:rsidR="00DE754D" w:rsidRPr="004253D4">
        <w:rPr>
          <w:rFonts w:ascii="新細明體" w:eastAsia="新細明體" w:hAnsi="Arial" w:cs="Arial" w:hint="eastAsia"/>
          <w:lang w:eastAsia="zh-TW"/>
        </w:rPr>
        <w:t>硬件及基礎</w:t>
      </w:r>
      <w:r w:rsidR="0045430A" w:rsidRPr="004253D4">
        <w:rPr>
          <w:rFonts w:ascii="新細明體" w:eastAsia="新細明體" w:hAnsi="Arial" w:cs="Arial" w:hint="eastAsia"/>
          <w:lang w:eastAsia="zh-TW"/>
        </w:rPr>
        <w:t>設</w:t>
      </w:r>
      <w:r w:rsidR="00DE754D" w:rsidRPr="004253D4">
        <w:rPr>
          <w:rFonts w:ascii="新細明體" w:eastAsia="新細明體" w:hAnsi="Arial" w:cs="Arial" w:hint="eastAsia"/>
          <w:lang w:eastAsia="zh-TW"/>
        </w:rPr>
        <w:t>施、</w:t>
      </w:r>
      <w:r w:rsidR="005244CF" w:rsidRPr="004253D4">
        <w:rPr>
          <w:rFonts w:ascii="新細明體" w:eastAsia="新細明體" w:hAnsi="Arial" w:cs="Arial" w:hint="eastAsia"/>
          <w:lang w:eastAsia="zh-TW"/>
        </w:rPr>
        <w:t>（iii）</w:t>
      </w:r>
      <w:r w:rsidR="00DE754D" w:rsidRPr="004253D4">
        <w:rPr>
          <w:rFonts w:ascii="新細明體" w:eastAsia="新細明體" w:hAnsi="Arial" w:cs="Arial" w:hint="eastAsia"/>
          <w:lang w:eastAsia="zh-TW"/>
        </w:rPr>
        <w:t>科普及宣傳、</w:t>
      </w:r>
      <w:r w:rsidR="005244CF" w:rsidRPr="004253D4">
        <w:rPr>
          <w:rFonts w:ascii="新細明體" w:eastAsia="新細明體" w:hAnsi="Arial" w:cs="Arial" w:hint="eastAsia"/>
          <w:lang w:eastAsia="zh-TW"/>
        </w:rPr>
        <w:t>（iv）</w:t>
      </w:r>
      <w:r w:rsidR="00DE754D" w:rsidRPr="004253D4">
        <w:rPr>
          <w:rFonts w:ascii="新細明體" w:eastAsia="新細明體" w:hAnsi="Arial" w:cs="Arial" w:hint="eastAsia"/>
          <w:lang w:eastAsia="zh-TW"/>
        </w:rPr>
        <w:t>職員培訓，</w:t>
      </w:r>
      <w:r w:rsidR="0045430A" w:rsidRPr="004253D4">
        <w:rPr>
          <w:rFonts w:ascii="新細明體" w:eastAsia="新細明體" w:hAnsi="Arial" w:cs="Arial" w:hint="eastAsia"/>
          <w:lang w:eastAsia="zh-TW"/>
        </w:rPr>
        <w:t>以及</w:t>
      </w:r>
      <w:r w:rsidR="005244CF" w:rsidRPr="004253D4">
        <w:rPr>
          <w:rFonts w:ascii="新細明體" w:eastAsia="新細明體" w:hAnsi="Arial" w:cs="Arial" w:hint="eastAsia"/>
          <w:lang w:eastAsia="zh-TW"/>
        </w:rPr>
        <w:t>（v）</w:t>
      </w:r>
      <w:r w:rsidR="00DE754D" w:rsidRPr="004253D4">
        <w:rPr>
          <w:rFonts w:ascii="新細明體" w:eastAsia="新細明體" w:hAnsi="Arial" w:cs="Arial" w:hint="eastAsia"/>
          <w:lang w:eastAsia="zh-TW"/>
        </w:rPr>
        <w:t>地區參與和</w:t>
      </w:r>
      <w:r w:rsidR="00744ECB" w:rsidRPr="004253D4">
        <w:rPr>
          <w:rFonts w:ascii="新細明體" w:eastAsia="新細明體" w:hAnsi="Arial" w:cs="Arial" w:hint="eastAsia"/>
          <w:lang w:eastAsia="zh-TW"/>
        </w:rPr>
        <w:t>可持續社會經濟發展</w:t>
      </w:r>
      <w:r w:rsidR="00DE754D" w:rsidRPr="004253D4">
        <w:rPr>
          <w:rFonts w:ascii="新細明體" w:eastAsia="新細明體" w:hAnsi="Arial" w:cs="Arial" w:hint="eastAsia"/>
          <w:lang w:eastAsia="zh-HK"/>
        </w:rPr>
        <w:t>。</w:t>
      </w:r>
    </w:p>
    <w:p w14:paraId="746CE811" w14:textId="77777777" w:rsidR="007A69CE" w:rsidRPr="004253D4" w:rsidRDefault="00392E38" w:rsidP="001927E2">
      <w:pPr>
        <w:rPr>
          <w:rFonts w:ascii="新細明體" w:eastAsia="新細明體" w:hAnsi="Arial" w:cs="Arial"/>
          <w:lang w:eastAsia="zh-HK"/>
        </w:rPr>
      </w:pPr>
      <w:r w:rsidRPr="004253D4">
        <w:rPr>
          <w:rFonts w:ascii="新細明體" w:eastAsia="新細明體" w:hAnsi="Arial" w:cs="Arial" w:hint="eastAsia"/>
          <w:lang w:eastAsia="zh-HK"/>
        </w:rPr>
        <w:t xml:space="preserve"> </w:t>
      </w:r>
    </w:p>
    <w:p w14:paraId="110FBA02" w14:textId="57707A38" w:rsidR="00023336" w:rsidRPr="004253D4" w:rsidRDefault="00806CE7" w:rsidP="001927E2">
      <w:pPr>
        <w:rPr>
          <w:rFonts w:ascii="新細明體" w:eastAsia="新細明體" w:hAnsi="Arial" w:cs="Arial"/>
          <w:lang w:eastAsia="zh-HK"/>
        </w:rPr>
      </w:pPr>
      <w:r w:rsidRPr="004253D4">
        <w:rPr>
          <w:rFonts w:ascii="新細明體" w:eastAsia="新細明體" w:hAnsi="新細明體" w:cs="Arial" w:hint="eastAsia"/>
          <w:b/>
          <w:lang w:eastAsia="zh-TW"/>
        </w:rPr>
        <w:t>地質保育</w:t>
      </w:r>
      <w:r w:rsidR="00B444ED">
        <w:rPr>
          <w:rFonts w:ascii="新細明體" w:eastAsia="新細明體" w:hAnsi="Arial" w:cs="Arial" w:hint="eastAsia"/>
          <w:b/>
          <w:lang w:eastAsia="zh-HK"/>
        </w:rPr>
        <w:t>：</w:t>
      </w:r>
    </w:p>
    <w:p w14:paraId="235F8C83" w14:textId="450B147C" w:rsidR="00806CE7" w:rsidRPr="004253D4" w:rsidRDefault="00806CE7" w:rsidP="00806CE7">
      <w:pPr>
        <w:pStyle w:val="Default"/>
        <w:jc w:val="both"/>
        <w:rPr>
          <w:rFonts w:ascii="新細明體" w:eastAsia="新細明體" w:hAnsi="新細明體"/>
        </w:rPr>
      </w:pPr>
      <w:r w:rsidRPr="004253D4">
        <w:rPr>
          <w:rFonts w:ascii="新細明體" w:eastAsia="新細明體" w:hAnsi="Arial" w:cs="Arial" w:hint="eastAsia"/>
        </w:rPr>
        <w:t>香港地質公園位於香港東部，由新界東北延展至西貢地區，其</w:t>
      </w:r>
      <w:r w:rsidRPr="004253D4">
        <w:rPr>
          <w:rFonts w:ascii="新細明體" w:eastAsia="新細明體" w:hAnsi="新細明體" w:cs="細明體" w:hint="eastAsia"/>
        </w:rPr>
        <w:t>覆蓋範圍是一個單一整體，當中包含具國際重要性的景點及地貌，在當地社區及其他地質公園持份者的支持下，</w:t>
      </w:r>
      <w:r w:rsidR="00BC1BF3">
        <w:rPr>
          <w:rFonts w:ascii="新細明體" w:eastAsia="新細明體" w:hAnsi="新細明體" w:hint="eastAsia"/>
        </w:rPr>
        <w:t>以整全概念管理。其</w:t>
      </w:r>
      <w:r w:rsidR="00B444ED">
        <w:rPr>
          <w:rFonts w:ascii="新細明體" w:eastAsia="新細明體" w:hAnsi="新細明體" w:hint="eastAsia"/>
        </w:rPr>
        <w:t>中具</w:t>
      </w:r>
      <w:r w:rsidR="00DE754D" w:rsidRPr="004253D4">
        <w:rPr>
          <w:rFonts w:ascii="新細明體" w:eastAsia="新細明體" w:hAnsi="新細明體" w:hint="eastAsia"/>
        </w:rPr>
        <w:t>生態、</w:t>
      </w:r>
      <w:r w:rsidRPr="004253D4">
        <w:rPr>
          <w:rFonts w:ascii="新細明體" w:eastAsia="新細明體" w:hAnsi="新細明體" w:hint="eastAsia"/>
        </w:rPr>
        <w:t>歷史及地質</w:t>
      </w:r>
      <w:r w:rsidR="005B2592" w:rsidRPr="004253D4">
        <w:rPr>
          <w:rFonts w:ascii="新細明體" w:eastAsia="新細明體" w:hAnsi="新細明體" w:hint="eastAsia"/>
        </w:rPr>
        <w:t>價值</w:t>
      </w:r>
      <w:r w:rsidR="00B444ED">
        <w:rPr>
          <w:rFonts w:ascii="新細明體" w:eastAsia="新細明體" w:hAnsi="新細明體" w:hint="eastAsia"/>
        </w:rPr>
        <w:t>而</w:t>
      </w:r>
      <w:r w:rsidRPr="004253D4">
        <w:rPr>
          <w:rFonts w:ascii="新細明體" w:eastAsia="新細明體" w:hAnsi="新細明體" w:hint="eastAsia"/>
        </w:rPr>
        <w:t>最</w:t>
      </w:r>
      <w:r w:rsidR="005B2592" w:rsidRPr="004253D4">
        <w:rPr>
          <w:rFonts w:ascii="新細明體" w:eastAsia="新細明體" w:hAnsi="新細明體" w:hint="eastAsia"/>
        </w:rPr>
        <w:t>易受破壞的地區</w:t>
      </w:r>
      <w:r w:rsidRPr="00BC1BF3">
        <w:rPr>
          <w:rFonts w:ascii="新細明體" w:eastAsia="新細明體" w:hAnsi="新細明體" w:hint="eastAsia"/>
        </w:rPr>
        <w:t>均</w:t>
      </w:r>
      <w:r w:rsidR="003E580A" w:rsidRPr="00BC1BF3">
        <w:rPr>
          <w:rFonts w:ascii="新細明體" w:eastAsia="新細明體" w:hAnsi="新細明體" w:hint="eastAsia"/>
        </w:rPr>
        <w:t>在</w:t>
      </w:r>
      <w:r w:rsidR="00BC1BF3">
        <w:rPr>
          <w:rFonts w:ascii="新細明體" w:eastAsia="新細明體" w:hAnsi="新細明體" w:hint="eastAsia"/>
        </w:rPr>
        <w:t>本港</w:t>
      </w:r>
      <w:r w:rsidRPr="00BC1BF3">
        <w:rPr>
          <w:rFonts w:ascii="新細明體" w:eastAsia="新細明體" w:hAnsi="新細明體" w:hint="eastAsia"/>
        </w:rPr>
        <w:t>現行</w:t>
      </w:r>
      <w:r w:rsidR="00BC1BF3">
        <w:rPr>
          <w:rFonts w:ascii="新細明體" w:eastAsia="新細明體" w:hAnsi="新細明體" w:hint="eastAsia"/>
        </w:rPr>
        <w:t>的</w:t>
      </w:r>
      <w:r w:rsidRPr="00BC1BF3">
        <w:rPr>
          <w:rFonts w:ascii="新細明體" w:eastAsia="新細明體" w:hAnsi="新細明體" w:hint="eastAsia"/>
        </w:rPr>
        <w:t>法</w:t>
      </w:r>
      <w:r w:rsidR="003E580A" w:rsidRPr="00BC1BF3">
        <w:rPr>
          <w:rFonts w:ascii="新細明體" w:eastAsia="新細明體" w:hAnsi="新細明體" w:hint="eastAsia"/>
        </w:rPr>
        <w:t>律架構</w:t>
      </w:r>
      <w:r w:rsidR="00C43C8F" w:rsidRPr="00BC1BF3">
        <w:rPr>
          <w:rFonts w:ascii="新細明體" w:eastAsia="新細明體" w:hAnsi="新細明體" w:hint="eastAsia"/>
        </w:rPr>
        <w:t>下受到</w:t>
      </w:r>
      <w:r w:rsidRPr="00BC1BF3">
        <w:rPr>
          <w:rFonts w:ascii="新細明體" w:eastAsia="新細明體" w:hAnsi="新細明體" w:hint="eastAsia"/>
        </w:rPr>
        <w:t>保護及</w:t>
      </w:r>
      <w:r w:rsidRPr="004253D4">
        <w:rPr>
          <w:rFonts w:ascii="新細明體" w:eastAsia="新細明體" w:hAnsi="新細明體" w:hint="eastAsia"/>
        </w:rPr>
        <w:t>管理。</w:t>
      </w:r>
    </w:p>
    <w:p w14:paraId="2777E735" w14:textId="77777777" w:rsidR="007A69CE" w:rsidRPr="004253D4" w:rsidRDefault="007A69CE" w:rsidP="001927E2">
      <w:pPr>
        <w:rPr>
          <w:rFonts w:ascii="新細明體" w:eastAsia="新細明體" w:hAnsi="Arial" w:cs="Arial"/>
          <w:lang w:eastAsia="zh-HK"/>
        </w:rPr>
      </w:pPr>
    </w:p>
    <w:p w14:paraId="3DEDA71C" w14:textId="35B7399D" w:rsidR="00023336" w:rsidRPr="004253D4" w:rsidRDefault="004C6C40" w:rsidP="001927E2">
      <w:pPr>
        <w:rPr>
          <w:rFonts w:ascii="新細明體" w:eastAsia="新細明體" w:hAnsi="Arial" w:cs="Arial"/>
          <w:lang w:eastAsia="zh-HK"/>
        </w:rPr>
      </w:pPr>
      <w:r w:rsidRPr="004253D4">
        <w:rPr>
          <w:rFonts w:ascii="新細明體" w:eastAsia="新細明體" w:hAnsi="Arial" w:cs="Arial" w:hint="eastAsia"/>
          <w:b/>
          <w:lang w:eastAsia="zh-TW"/>
        </w:rPr>
        <w:t>可持續旅遊（地質旅遊）</w:t>
      </w:r>
      <w:r w:rsidR="00B444ED">
        <w:rPr>
          <w:rFonts w:ascii="新細明體" w:eastAsia="新細明體" w:hAnsi="Arial" w:cs="Arial" w:hint="eastAsia"/>
          <w:b/>
          <w:lang w:eastAsia="zh-HK"/>
        </w:rPr>
        <w:t>：</w:t>
      </w:r>
    </w:p>
    <w:p w14:paraId="197779C4" w14:textId="77777777" w:rsidR="00BA5F25" w:rsidRDefault="00B4196E" w:rsidP="001927E2">
      <w:pPr>
        <w:rPr>
          <w:rFonts w:ascii="新細明體" w:eastAsia="新細明體" w:hAnsi="Arial" w:cs="Arial"/>
          <w:lang w:eastAsia="zh-TW"/>
        </w:rPr>
      </w:pPr>
      <w:r w:rsidRPr="004253D4">
        <w:rPr>
          <w:rFonts w:ascii="新細明體" w:eastAsia="新細明體" w:hAnsi="Arial" w:cs="Arial" w:hint="eastAsia"/>
          <w:lang w:eastAsia="zh-TW"/>
        </w:rPr>
        <w:t>過去五年以來，</w:t>
      </w:r>
      <w:r w:rsidR="004C6C40" w:rsidRPr="004253D4">
        <w:rPr>
          <w:rFonts w:ascii="新細明體" w:eastAsia="新細明體" w:hAnsi="Arial" w:cs="Arial" w:hint="eastAsia"/>
          <w:lang w:eastAsia="zh-TW"/>
        </w:rPr>
        <w:t>香港地質公園每年</w:t>
      </w:r>
      <w:r w:rsidRPr="004253D4">
        <w:rPr>
          <w:rFonts w:ascii="新細明體" w:eastAsia="新細明體" w:hAnsi="Arial" w:cs="Arial" w:hint="eastAsia"/>
          <w:lang w:eastAsia="zh-TW"/>
        </w:rPr>
        <w:t>接待約140萬至150</w:t>
      </w:r>
      <w:r w:rsidR="0045430A" w:rsidRPr="004253D4">
        <w:rPr>
          <w:rFonts w:ascii="新細明體" w:eastAsia="新細明體" w:hAnsi="Arial" w:cs="Arial" w:hint="eastAsia"/>
          <w:lang w:eastAsia="zh-TW"/>
        </w:rPr>
        <w:t>萬名本地及海外遊客，預計數字會進一步增加。香港地質公園一直與旅遊業界</w:t>
      </w:r>
      <w:r w:rsidR="00AF3288" w:rsidRPr="004253D4">
        <w:rPr>
          <w:rFonts w:ascii="新細明體" w:eastAsia="新細明體" w:hAnsi="Arial" w:cs="Arial" w:hint="eastAsia"/>
          <w:lang w:eastAsia="zh-TW"/>
        </w:rPr>
        <w:t>和地質公園社區</w:t>
      </w:r>
      <w:r w:rsidR="0045430A" w:rsidRPr="004253D4">
        <w:rPr>
          <w:rFonts w:ascii="新細明體" w:eastAsia="新細明體" w:hAnsi="Arial" w:cs="Arial" w:hint="eastAsia"/>
          <w:lang w:eastAsia="zh-TW"/>
        </w:rPr>
        <w:t>緊密合作</w:t>
      </w:r>
      <w:r w:rsidR="00D52048" w:rsidRPr="004253D4">
        <w:rPr>
          <w:rFonts w:ascii="新細明體" w:eastAsia="新細明體" w:hAnsi="Arial" w:cs="Arial" w:hint="eastAsia"/>
          <w:lang w:eastAsia="zh-TW"/>
        </w:rPr>
        <w:t>，聯手</w:t>
      </w:r>
      <w:r w:rsidR="004D7E19" w:rsidRPr="004253D4">
        <w:rPr>
          <w:rFonts w:ascii="新細明體" w:eastAsia="新細明體" w:hAnsi="Arial" w:cs="Arial" w:hint="eastAsia"/>
          <w:lang w:eastAsia="zh-TW"/>
        </w:rPr>
        <w:t>進行</w:t>
      </w:r>
      <w:r w:rsidR="00D52048" w:rsidRPr="004253D4">
        <w:rPr>
          <w:rFonts w:ascii="新細明體" w:eastAsia="新細明體" w:hAnsi="Arial" w:cs="Arial" w:hint="eastAsia"/>
          <w:lang w:eastAsia="zh-TW"/>
        </w:rPr>
        <w:t>能力培訓，以及推</w:t>
      </w:r>
      <w:r w:rsidRPr="004253D4">
        <w:rPr>
          <w:rFonts w:ascii="新細明體" w:eastAsia="新細明體" w:hAnsi="Arial" w:cs="Arial" w:hint="eastAsia"/>
          <w:lang w:eastAsia="zh-TW"/>
        </w:rPr>
        <w:t>動可持續責任旅遊活動。</w:t>
      </w:r>
    </w:p>
    <w:p w14:paraId="324FAF1C" w14:textId="77777777" w:rsidR="00BA5F25" w:rsidRDefault="00BA5F25" w:rsidP="001927E2">
      <w:pPr>
        <w:rPr>
          <w:rFonts w:ascii="新細明體" w:eastAsia="新細明體" w:hAnsi="Arial" w:cs="Arial"/>
          <w:lang w:eastAsia="zh-TW"/>
        </w:rPr>
      </w:pPr>
    </w:p>
    <w:p w14:paraId="6130A241" w14:textId="17870822" w:rsidR="007A69CE" w:rsidRPr="004253D4" w:rsidRDefault="00B4196E" w:rsidP="001927E2">
      <w:pPr>
        <w:rPr>
          <w:rFonts w:ascii="新細明體" w:eastAsia="新細明體" w:hAnsi="Arial" w:cs="Arial"/>
          <w:lang w:eastAsia="zh-HK"/>
        </w:rPr>
      </w:pPr>
      <w:r w:rsidRPr="004253D4">
        <w:rPr>
          <w:rFonts w:ascii="新細明體" w:eastAsia="新細明體" w:hAnsi="Arial" w:cs="Arial" w:hint="eastAsia"/>
          <w:lang w:eastAsia="zh-TW"/>
        </w:rPr>
        <w:t>目前</w:t>
      </w:r>
      <w:r w:rsidR="00D52048" w:rsidRPr="004253D4">
        <w:rPr>
          <w:rFonts w:ascii="新細明體" w:eastAsia="新細明體" w:hAnsi="Arial" w:cs="Arial" w:hint="eastAsia"/>
          <w:lang w:eastAsia="zh-TW"/>
        </w:rPr>
        <w:t>，香港地質公園擁</w:t>
      </w:r>
      <w:r w:rsidRPr="004253D4">
        <w:rPr>
          <w:rFonts w:ascii="新細明體" w:eastAsia="新細明體" w:hAnsi="Arial" w:cs="Arial" w:hint="eastAsia"/>
          <w:lang w:eastAsia="zh-TW"/>
        </w:rPr>
        <w:t>有46</w:t>
      </w:r>
      <w:r w:rsidR="00B444ED">
        <w:rPr>
          <w:rFonts w:ascii="新細明體" w:eastAsia="新細明體" w:hAnsi="Arial" w:cs="Arial" w:hint="eastAsia"/>
          <w:lang w:eastAsia="zh-TW"/>
        </w:rPr>
        <w:t>名地質公園導賞員；</w:t>
      </w:r>
      <w:r w:rsidR="00AF3288" w:rsidRPr="00BC1BF3">
        <w:rPr>
          <w:rFonts w:ascii="新細明體" w:eastAsia="新細明體" w:hAnsi="Arial" w:cs="Arial" w:hint="eastAsia"/>
          <w:lang w:eastAsia="zh-TW"/>
        </w:rPr>
        <w:t>為了豐富遊客的體驗，我們為</w:t>
      </w:r>
      <w:r w:rsidR="00B444ED" w:rsidRPr="00BC1BF3">
        <w:rPr>
          <w:rFonts w:ascii="新細明體" w:eastAsia="新細明體" w:hAnsi="Arial" w:cs="Arial" w:hint="eastAsia"/>
          <w:lang w:eastAsia="zh-TW"/>
        </w:rPr>
        <w:t>導賞員</w:t>
      </w:r>
      <w:r w:rsidR="00D52048" w:rsidRPr="00BC1BF3">
        <w:rPr>
          <w:rFonts w:ascii="新細明體" w:eastAsia="新細明體" w:hAnsi="Arial" w:cs="Arial" w:hint="eastAsia"/>
          <w:lang w:eastAsia="zh-TW"/>
        </w:rPr>
        <w:t>安排有關文化遺產</w:t>
      </w:r>
      <w:r w:rsidR="00D52048" w:rsidRPr="004253D4">
        <w:rPr>
          <w:rFonts w:ascii="新細明體" w:eastAsia="新細明體" w:hAnsi="Arial" w:cs="Arial" w:hint="eastAsia"/>
          <w:lang w:eastAsia="zh-TW"/>
        </w:rPr>
        <w:t>的培訓機會和荔枝窩實地考察，使他們具備更加</w:t>
      </w:r>
      <w:r w:rsidR="00B444ED">
        <w:rPr>
          <w:rFonts w:ascii="新細明體" w:eastAsia="新細明體" w:hAnsi="Arial" w:cs="Arial" w:hint="eastAsia"/>
          <w:lang w:eastAsia="zh-TW"/>
        </w:rPr>
        <w:t>多元</w:t>
      </w:r>
      <w:r w:rsidR="00AF3288" w:rsidRPr="004253D4">
        <w:rPr>
          <w:rFonts w:ascii="新細明體" w:eastAsia="新細明體" w:hAnsi="Arial" w:cs="Arial" w:hint="eastAsia"/>
          <w:lang w:eastAsia="zh-TW"/>
        </w:rPr>
        <w:t>化的知</w:t>
      </w:r>
      <w:r w:rsidRPr="004253D4">
        <w:rPr>
          <w:rFonts w:ascii="新細明體" w:eastAsia="新細明體" w:hAnsi="Arial" w:cs="Arial" w:hint="eastAsia"/>
          <w:lang w:eastAsia="zh-TW"/>
        </w:rPr>
        <w:t>識。為進一步改善香港地質公園的可達度，</w:t>
      </w:r>
      <w:r w:rsidR="004877D1" w:rsidRPr="004253D4">
        <w:rPr>
          <w:rFonts w:ascii="新細明體" w:eastAsia="新細明體" w:hAnsi="Arial" w:cs="Arial" w:hint="eastAsia"/>
          <w:lang w:eastAsia="zh-TW"/>
        </w:rPr>
        <w:t>來往西貢北潭涌和東壩萬宜地質步道的全新小巴路線，</w:t>
      </w:r>
      <w:r w:rsidR="00AF3288" w:rsidRPr="004253D4">
        <w:rPr>
          <w:rFonts w:ascii="新細明體" w:eastAsia="新細明體" w:hAnsi="Arial" w:cs="Arial" w:hint="eastAsia"/>
          <w:lang w:eastAsia="zh-TW"/>
        </w:rPr>
        <w:t>以及</w:t>
      </w:r>
      <w:r w:rsidR="00806CE7" w:rsidRPr="004253D4">
        <w:rPr>
          <w:rFonts w:ascii="新細明體" w:eastAsia="新細明體" w:hAnsi="Arial" w:cs="Arial" w:hint="eastAsia"/>
          <w:lang w:eastAsia="zh-TW"/>
        </w:rPr>
        <w:t>在北區</w:t>
      </w:r>
      <w:r w:rsidR="00AF3288" w:rsidRPr="004253D4">
        <w:rPr>
          <w:rFonts w:ascii="新細明體" w:eastAsia="新細明體" w:hAnsi="Arial" w:cs="Arial" w:hint="eastAsia"/>
          <w:lang w:eastAsia="zh-TW"/>
        </w:rPr>
        <w:t>來往</w:t>
      </w:r>
      <w:r w:rsidR="004D7E19" w:rsidRPr="004253D4">
        <w:rPr>
          <w:rFonts w:ascii="新細明體" w:eastAsia="新細明體" w:hAnsi="Arial" w:cs="Arial" w:hint="eastAsia"/>
          <w:lang w:eastAsia="zh-TW"/>
        </w:rPr>
        <w:t>馬料水及吉澳與鴨洲的</w:t>
      </w:r>
      <w:r w:rsidR="004877D1" w:rsidRPr="004253D4">
        <w:rPr>
          <w:rFonts w:ascii="新細明體" w:eastAsia="新細明體" w:hAnsi="Arial" w:cs="Arial" w:hint="eastAsia"/>
          <w:lang w:eastAsia="zh-TW"/>
        </w:rPr>
        <w:t>新街渡</w:t>
      </w:r>
      <w:r w:rsidR="00B444ED">
        <w:rPr>
          <w:rFonts w:ascii="新細明體" w:eastAsia="新細明體" w:hAnsi="Arial" w:cs="Arial" w:hint="eastAsia"/>
          <w:lang w:eastAsia="zh-TW"/>
        </w:rPr>
        <w:t>航線</w:t>
      </w:r>
      <w:r w:rsidR="004877D1" w:rsidRPr="004253D4">
        <w:rPr>
          <w:rFonts w:ascii="新細明體" w:eastAsia="新細明體" w:hAnsi="Arial" w:cs="Arial" w:hint="eastAsia"/>
          <w:lang w:eastAsia="zh-TW"/>
        </w:rPr>
        <w:t>已分別在2018年7月及9月投入服務</w:t>
      </w:r>
      <w:r w:rsidR="004D7E19" w:rsidRPr="004253D4">
        <w:rPr>
          <w:rFonts w:ascii="新細明體" w:eastAsia="新細明體" w:hAnsi="Arial" w:cs="Arial" w:hint="eastAsia"/>
          <w:lang w:eastAsia="zh-HK"/>
        </w:rPr>
        <w:t>。</w:t>
      </w:r>
    </w:p>
    <w:p w14:paraId="21CD8396" w14:textId="77777777" w:rsidR="00A34916" w:rsidRDefault="00A34916" w:rsidP="001927E2">
      <w:pPr>
        <w:rPr>
          <w:rFonts w:ascii="新細明體" w:eastAsia="新細明體" w:hAnsi="Arial" w:cs="Arial"/>
          <w:lang w:eastAsia="zh-HK"/>
        </w:rPr>
      </w:pPr>
    </w:p>
    <w:p w14:paraId="03BD2F7E" w14:textId="77777777" w:rsidR="00BA5F25" w:rsidRDefault="00BA5F25" w:rsidP="001927E2">
      <w:pPr>
        <w:rPr>
          <w:rFonts w:ascii="新細明體" w:eastAsia="新細明體" w:hAnsi="Arial" w:cs="Arial"/>
          <w:lang w:eastAsia="zh-HK"/>
        </w:rPr>
      </w:pPr>
    </w:p>
    <w:p w14:paraId="0BD3B13E" w14:textId="77777777" w:rsidR="00BA5F25" w:rsidRPr="004253D4" w:rsidRDefault="00BA5F25" w:rsidP="001927E2">
      <w:pPr>
        <w:rPr>
          <w:rFonts w:ascii="新細明體" w:eastAsia="新細明體" w:hAnsi="Arial" w:cs="Arial"/>
          <w:lang w:eastAsia="zh-HK"/>
        </w:rPr>
      </w:pPr>
    </w:p>
    <w:p w14:paraId="53436167" w14:textId="77777777" w:rsidR="00BA5F25" w:rsidRDefault="00BA5F25" w:rsidP="001927E2">
      <w:pPr>
        <w:rPr>
          <w:rFonts w:ascii="新細明體" w:eastAsia="新細明體" w:hAnsi="新細明體" w:cs="Arial"/>
          <w:b/>
          <w:lang w:eastAsia="zh-TW"/>
        </w:rPr>
      </w:pPr>
    </w:p>
    <w:p w14:paraId="5609B2F8" w14:textId="77777777" w:rsidR="004629A4" w:rsidRDefault="004629A4" w:rsidP="001927E2">
      <w:pPr>
        <w:rPr>
          <w:rFonts w:ascii="新細明體" w:eastAsia="新細明體" w:hAnsi="新細明體" w:cs="Arial"/>
          <w:b/>
          <w:lang w:eastAsia="zh-TW"/>
        </w:rPr>
      </w:pPr>
    </w:p>
    <w:p w14:paraId="643DE184" w14:textId="4FD2E05C" w:rsidR="00023336" w:rsidRPr="004253D4" w:rsidRDefault="003E580A" w:rsidP="001927E2">
      <w:pPr>
        <w:rPr>
          <w:rFonts w:ascii="新細明體" w:eastAsia="新細明體" w:hAnsi="Arial" w:cs="Arial"/>
          <w:b/>
          <w:lang w:eastAsia="zh-HK"/>
        </w:rPr>
      </w:pPr>
      <w:r w:rsidRPr="004253D4">
        <w:rPr>
          <w:rFonts w:ascii="新細明體" w:eastAsia="新細明體" w:hAnsi="新細明體" w:cs="Arial" w:hint="eastAsia"/>
          <w:b/>
          <w:lang w:eastAsia="zh-TW"/>
        </w:rPr>
        <w:t>全新的地質保育教育計劃</w:t>
      </w:r>
      <w:r w:rsidR="004D7E19" w:rsidRPr="004253D4">
        <w:rPr>
          <w:rFonts w:ascii="新細明體" w:eastAsia="新細明體" w:hAnsi="新細明體" w:cs="Arial" w:hint="eastAsia"/>
          <w:b/>
          <w:lang w:eastAsia="zh-TW"/>
        </w:rPr>
        <w:t>：</w:t>
      </w:r>
      <w:r w:rsidR="007C1643" w:rsidRPr="004253D4">
        <w:rPr>
          <w:rFonts w:ascii="新細明體" w:eastAsia="新細明體" w:hAnsi="Arial" w:cs="Arial" w:hint="eastAsia"/>
          <w:b/>
        </w:rPr>
        <w:t xml:space="preserve"> </w:t>
      </w:r>
    </w:p>
    <w:p w14:paraId="35015E7E" w14:textId="257665CE" w:rsidR="00221740" w:rsidRPr="004253D4" w:rsidRDefault="003E580A" w:rsidP="001927E2">
      <w:pPr>
        <w:rPr>
          <w:rFonts w:ascii="新細明體" w:eastAsia="新細明體" w:hAnsi="Arial" w:cs="Arial"/>
          <w:b/>
          <w:lang w:eastAsia="zh-HK"/>
        </w:rPr>
      </w:pPr>
      <w:r w:rsidRPr="004253D4">
        <w:rPr>
          <w:rFonts w:ascii="新細明體" w:eastAsia="新細明體" w:hAnsi="Arial" w:cs="Arial" w:hint="eastAsia"/>
          <w:lang w:eastAsia="zh-TW"/>
        </w:rPr>
        <w:t>為</w:t>
      </w:r>
      <w:r w:rsidR="00947749" w:rsidRPr="004253D4">
        <w:rPr>
          <w:rFonts w:ascii="新細明體" w:eastAsia="新細明體" w:hAnsi="Arial" w:cs="Arial" w:hint="eastAsia"/>
          <w:lang w:eastAsia="zh-TW"/>
        </w:rPr>
        <w:t>推廣地球科學及讓</w:t>
      </w:r>
      <w:r w:rsidRPr="004253D4">
        <w:rPr>
          <w:rFonts w:ascii="新細明體" w:eastAsia="新細明體" w:hAnsi="Arial" w:cs="Arial" w:hint="eastAsia"/>
          <w:lang w:eastAsia="zh-TW"/>
        </w:rPr>
        <w:t>公眾加深認識自</w:t>
      </w:r>
      <w:r w:rsidR="007B0183" w:rsidRPr="004253D4">
        <w:rPr>
          <w:rFonts w:ascii="新細明體" w:eastAsia="新細明體" w:hAnsi="Arial" w:cs="Arial" w:hint="eastAsia"/>
          <w:lang w:eastAsia="zh-TW"/>
        </w:rPr>
        <w:t>然保育的重要性，除了每年舉辦的地質公園學校計劃之外，我們繼續籌辦</w:t>
      </w:r>
      <w:r w:rsidRPr="004253D4">
        <w:rPr>
          <w:rFonts w:ascii="新細明體" w:eastAsia="新細明體" w:hAnsi="Arial" w:cs="Arial" w:hint="eastAsia"/>
          <w:lang w:eastAsia="zh-TW"/>
        </w:rPr>
        <w:t>全方位的科普活動，包括</w:t>
      </w:r>
      <w:r w:rsidR="002664EC" w:rsidRPr="004253D4">
        <w:rPr>
          <w:rFonts w:ascii="新細明體" w:eastAsia="新細明體" w:hAnsi="Arial" w:cs="Arial" w:hint="eastAsia"/>
          <w:lang w:eastAsia="zh-TW"/>
        </w:rPr>
        <w:t>（i）</w:t>
      </w:r>
      <w:r w:rsidRPr="004253D4">
        <w:rPr>
          <w:rFonts w:ascii="新細明體" w:eastAsia="新細明體" w:hAnsi="Arial" w:cs="Arial" w:hint="eastAsia"/>
          <w:lang w:eastAsia="zh-TW"/>
        </w:rPr>
        <w:t>與日本島原半島和糸魚川兩個聯合國教科文組織</w:t>
      </w:r>
      <w:r w:rsidR="00BE6111" w:rsidRPr="004253D4">
        <w:rPr>
          <w:rFonts w:ascii="新細明體" w:eastAsia="新細明體" w:hAnsi="Arial" w:cs="Arial" w:hint="eastAsia"/>
          <w:lang w:eastAsia="zh-TW"/>
        </w:rPr>
        <w:t>世界地質公園合辦</w:t>
      </w:r>
      <w:r w:rsidR="00B444ED">
        <w:rPr>
          <w:rFonts w:ascii="新細明體" w:eastAsia="新細明體" w:hAnsi="Arial" w:cs="Arial" w:hint="eastAsia"/>
          <w:lang w:eastAsia="zh-TW"/>
        </w:rPr>
        <w:t>學生交流計劃、</w:t>
      </w:r>
      <w:r w:rsidR="002664EC" w:rsidRPr="004253D4">
        <w:rPr>
          <w:rFonts w:ascii="新細明體" w:eastAsia="新細明體" w:hAnsi="Arial" w:cs="Arial" w:hint="eastAsia"/>
          <w:lang w:eastAsia="zh-TW"/>
        </w:rPr>
        <w:t>（ii）</w:t>
      </w:r>
      <w:r w:rsidR="00B444ED">
        <w:rPr>
          <w:rFonts w:ascii="新細明體" w:eastAsia="新細明體" w:hAnsi="Arial" w:cs="Arial" w:hint="eastAsia"/>
          <w:lang w:eastAsia="zh-TW"/>
        </w:rPr>
        <w:t>本地大學全日制本科生的實習生計劃，</w:t>
      </w:r>
      <w:r w:rsidRPr="004253D4">
        <w:rPr>
          <w:rFonts w:ascii="新細明體" w:eastAsia="新細明體" w:hAnsi="Arial" w:cs="Arial" w:hint="eastAsia"/>
          <w:lang w:eastAsia="zh-TW"/>
        </w:rPr>
        <w:t>以及</w:t>
      </w:r>
      <w:r w:rsidR="002664EC" w:rsidRPr="004253D4">
        <w:rPr>
          <w:rFonts w:ascii="新細明體" w:eastAsia="新細明體" w:hAnsi="Arial" w:cs="Arial" w:hint="eastAsia"/>
          <w:lang w:eastAsia="zh-TW"/>
        </w:rPr>
        <w:t>（iii）</w:t>
      </w:r>
      <w:r w:rsidRPr="004253D4">
        <w:rPr>
          <w:rFonts w:ascii="新細明體" w:eastAsia="新細明體" w:hAnsi="Arial" w:cs="Arial" w:hint="eastAsia"/>
          <w:lang w:eastAsia="zh-TW"/>
        </w:rPr>
        <w:t>香港地質公</w:t>
      </w:r>
      <w:r w:rsidR="008A261D" w:rsidRPr="004253D4">
        <w:rPr>
          <w:rFonts w:ascii="新細明體" w:eastAsia="新細明體" w:hAnsi="Arial" w:cs="Arial" w:hint="eastAsia"/>
          <w:lang w:eastAsia="zh-TW"/>
        </w:rPr>
        <w:t>園地質景點及歷史村落的文化導賞團。</w:t>
      </w:r>
    </w:p>
    <w:p w14:paraId="1092E3F0" w14:textId="77777777" w:rsidR="00221740" w:rsidRPr="004253D4" w:rsidRDefault="00221740" w:rsidP="001927E2">
      <w:pPr>
        <w:rPr>
          <w:rFonts w:ascii="新細明體" w:eastAsia="新細明體" w:hAnsi="Arial" w:cs="Arial"/>
          <w:lang w:eastAsia="zh-HK"/>
        </w:rPr>
      </w:pPr>
    </w:p>
    <w:p w14:paraId="6E3F31B2" w14:textId="67AAD111" w:rsidR="00023336" w:rsidRPr="004253D4" w:rsidRDefault="004C6C40" w:rsidP="001927E2">
      <w:pPr>
        <w:rPr>
          <w:rFonts w:ascii="新細明體" w:eastAsia="新細明體" w:hAnsi="Arial" w:cs="Arial"/>
          <w:lang w:eastAsia="zh-HK"/>
        </w:rPr>
      </w:pPr>
      <w:r w:rsidRPr="004253D4">
        <w:rPr>
          <w:rFonts w:ascii="新細明體" w:eastAsia="新細明體" w:hAnsi="新細明體" w:cs="Arial" w:hint="eastAsia"/>
          <w:b/>
          <w:lang w:eastAsia="zh-TW"/>
        </w:rPr>
        <w:t>策略性夥伴關係：</w:t>
      </w:r>
      <w:r w:rsidR="00A34916" w:rsidRPr="004253D4">
        <w:rPr>
          <w:rFonts w:ascii="新細明體" w:eastAsia="新細明體" w:hAnsi="Arial" w:cs="Arial" w:hint="eastAsia"/>
          <w:lang w:eastAsia="zh-HK"/>
        </w:rPr>
        <w:t xml:space="preserve"> </w:t>
      </w:r>
    </w:p>
    <w:p w14:paraId="672C8907" w14:textId="77777777" w:rsidR="00BA5F25" w:rsidRDefault="00F5623F" w:rsidP="001927E2">
      <w:pPr>
        <w:rPr>
          <w:rFonts w:ascii="新細明體" w:eastAsia="新細明體" w:hAnsi="Arial" w:cs="Arial"/>
          <w:lang w:eastAsia="zh-HK"/>
        </w:rPr>
      </w:pPr>
      <w:r w:rsidRPr="004253D4">
        <w:rPr>
          <w:rFonts w:ascii="新細明體" w:eastAsia="新細明體" w:hAnsi="Arial" w:cs="Arial" w:hint="eastAsia"/>
          <w:lang w:eastAsia="zh-TW"/>
        </w:rPr>
        <w:t>香港地質公園按照世界地質公園網絡的要求及建議、</w:t>
      </w:r>
      <w:r w:rsidR="008A261D" w:rsidRPr="004253D4">
        <w:rPr>
          <w:rFonts w:ascii="新細明體" w:eastAsia="新細明體" w:hAnsi="Arial" w:cs="Arial" w:hint="eastAsia"/>
          <w:lang w:eastAsia="zh-TW"/>
        </w:rPr>
        <w:t>香港地質公園的自然和文化環境，以及當地社區</w:t>
      </w:r>
      <w:r w:rsidR="00130EA3" w:rsidRPr="004253D4">
        <w:rPr>
          <w:rFonts w:ascii="新細明體" w:eastAsia="新細明體" w:hAnsi="Arial" w:cs="Arial" w:hint="eastAsia"/>
          <w:lang w:eastAsia="zh-TW"/>
        </w:rPr>
        <w:t>的社會經濟需要，定期檢討及更新</w:t>
      </w:r>
      <w:r w:rsidR="008A261D" w:rsidRPr="004253D4">
        <w:rPr>
          <w:rFonts w:ascii="新細明體" w:eastAsia="新細明體" w:hAnsi="Arial" w:cs="Arial" w:hint="eastAsia"/>
          <w:lang w:eastAsia="zh-TW"/>
        </w:rPr>
        <w:t>夥伴</w:t>
      </w:r>
      <w:r w:rsidR="00130EA3" w:rsidRPr="004253D4">
        <w:rPr>
          <w:rFonts w:ascii="新細明體" w:eastAsia="新細明體" w:hAnsi="Arial" w:cs="Arial" w:hint="eastAsia"/>
          <w:lang w:eastAsia="zh-TW"/>
        </w:rPr>
        <w:t>合作安排</w:t>
      </w:r>
      <w:r w:rsidR="008A261D" w:rsidRPr="004253D4">
        <w:rPr>
          <w:rFonts w:ascii="新細明體" w:eastAsia="新細明體" w:hAnsi="Arial" w:cs="Arial" w:hint="eastAsia"/>
          <w:lang w:eastAsia="zh-TW"/>
        </w:rPr>
        <w:t>的指引。香港地質公園與相關</w:t>
      </w:r>
      <w:r w:rsidR="00130EA3" w:rsidRPr="004253D4">
        <w:rPr>
          <w:rFonts w:ascii="新細明體" w:eastAsia="新細明體" w:hAnsi="Arial" w:cs="Arial" w:hint="eastAsia"/>
          <w:lang w:eastAsia="zh-TW"/>
        </w:rPr>
        <w:t>的地質公園持份者合作，一直支持和</w:t>
      </w:r>
      <w:r w:rsidR="002664EC" w:rsidRPr="004253D4">
        <w:rPr>
          <w:rFonts w:ascii="新細明體" w:eastAsia="新細明體" w:hAnsi="Arial" w:cs="Arial" w:hint="eastAsia"/>
          <w:lang w:eastAsia="zh-TW"/>
        </w:rPr>
        <w:t>推廣，</w:t>
      </w:r>
      <w:r w:rsidR="00130EA3" w:rsidRPr="004253D4">
        <w:rPr>
          <w:rFonts w:ascii="新細明體" w:eastAsia="新細明體" w:hAnsi="Arial" w:cs="Arial" w:hint="eastAsia"/>
          <w:lang w:eastAsia="zh-TW"/>
        </w:rPr>
        <w:t>以及在部分情況下推行</w:t>
      </w:r>
      <w:r w:rsidR="002664EC" w:rsidRPr="004253D4">
        <w:rPr>
          <w:rFonts w:ascii="新細明體" w:eastAsia="新細明體" w:hAnsi="Arial" w:cs="Arial" w:hint="eastAsia"/>
          <w:lang w:eastAsia="zh-TW"/>
        </w:rPr>
        <w:t>地質教育、地質保育、</w:t>
      </w:r>
      <w:r w:rsidR="008A261D" w:rsidRPr="004253D4">
        <w:rPr>
          <w:rFonts w:ascii="新細明體" w:eastAsia="新細明體" w:hAnsi="Arial" w:cs="Arial" w:hint="eastAsia"/>
          <w:lang w:eastAsia="zh-TW"/>
        </w:rPr>
        <w:t>社會經濟</w:t>
      </w:r>
      <w:r w:rsidR="008A261D" w:rsidRPr="00BC1BF3">
        <w:rPr>
          <w:rFonts w:ascii="新細明體" w:eastAsia="新細明體" w:hAnsi="Arial" w:cs="Arial" w:hint="eastAsia"/>
          <w:lang w:eastAsia="zh-TW"/>
        </w:rPr>
        <w:t>及文化發展</w:t>
      </w:r>
      <w:r w:rsidR="008A261D" w:rsidRPr="004253D4">
        <w:rPr>
          <w:rFonts w:ascii="新細明體" w:eastAsia="新細明體" w:hAnsi="Arial" w:cs="Arial" w:hint="eastAsia"/>
          <w:lang w:eastAsia="zh-TW"/>
        </w:rPr>
        <w:t>項目。其中</w:t>
      </w:r>
      <w:r w:rsidR="0014362A" w:rsidRPr="004253D4">
        <w:rPr>
          <w:rFonts w:ascii="新細明體" w:eastAsia="新細明體" w:hAnsi="Arial" w:cs="Arial" w:hint="eastAsia"/>
          <w:lang w:eastAsia="zh-TW"/>
        </w:rPr>
        <w:t>部分</w:t>
      </w:r>
      <w:r w:rsidR="00130EA3" w:rsidRPr="004253D4">
        <w:rPr>
          <w:rFonts w:ascii="新細明體" w:eastAsia="新細明體" w:hAnsi="Arial" w:cs="Arial" w:hint="eastAsia"/>
          <w:lang w:eastAsia="zh-TW"/>
        </w:rPr>
        <w:t>重</w:t>
      </w:r>
      <w:r w:rsidR="0014362A" w:rsidRPr="004253D4">
        <w:rPr>
          <w:rFonts w:ascii="新細明體" w:eastAsia="新細明體" w:hAnsi="Arial" w:cs="Arial" w:hint="eastAsia"/>
          <w:lang w:eastAsia="zh-TW"/>
        </w:rPr>
        <w:t>點</w:t>
      </w:r>
      <w:r w:rsidR="00130EA3" w:rsidRPr="004253D4">
        <w:rPr>
          <w:rFonts w:ascii="新細明體" w:eastAsia="新細明體" w:hAnsi="Arial" w:cs="Arial" w:hint="eastAsia"/>
          <w:lang w:eastAsia="zh-TW"/>
        </w:rPr>
        <w:t>項目</w:t>
      </w:r>
      <w:r w:rsidR="0014362A" w:rsidRPr="004253D4">
        <w:rPr>
          <w:rFonts w:ascii="新細明體" w:eastAsia="新細明體" w:hAnsi="Arial" w:cs="Arial" w:hint="eastAsia"/>
          <w:lang w:eastAsia="zh-TW"/>
        </w:rPr>
        <w:t>包括</w:t>
      </w:r>
      <w:r w:rsidR="00130EA3" w:rsidRPr="004253D4">
        <w:rPr>
          <w:rFonts w:ascii="新細明體" w:eastAsia="新細明體" w:hAnsi="Arial" w:cs="Arial" w:hint="eastAsia"/>
          <w:lang w:eastAsia="zh-TW"/>
        </w:rPr>
        <w:t>地質公園學校計劃、</w:t>
      </w:r>
      <w:r w:rsidR="008A261D" w:rsidRPr="004253D4">
        <w:rPr>
          <w:rFonts w:ascii="新細明體" w:eastAsia="新細明體" w:hAnsi="Arial" w:cs="Arial" w:hint="eastAsia"/>
          <w:lang w:eastAsia="zh-TW"/>
        </w:rPr>
        <w:t>地質公</w:t>
      </w:r>
      <w:r w:rsidR="0014362A" w:rsidRPr="004253D4">
        <w:rPr>
          <w:rFonts w:ascii="新細明體" w:eastAsia="新細明體" w:hAnsi="Arial" w:cs="Arial" w:hint="eastAsia"/>
          <w:lang w:eastAsia="zh-TW"/>
        </w:rPr>
        <w:t>園</w:t>
      </w:r>
      <w:r w:rsidR="008A261D" w:rsidRPr="004253D4">
        <w:rPr>
          <w:rFonts w:ascii="新細明體" w:eastAsia="新細明體" w:hAnsi="Arial" w:cs="Arial" w:hint="eastAsia"/>
          <w:lang w:eastAsia="zh-TW"/>
        </w:rPr>
        <w:t>導賞員</w:t>
      </w:r>
      <w:r w:rsidR="004877D1" w:rsidRPr="004253D4">
        <w:rPr>
          <w:rFonts w:ascii="新細明體" w:eastAsia="新細明體" w:hAnsi="Arial" w:cs="Arial" w:hint="eastAsia"/>
          <w:lang w:eastAsia="zh-TW"/>
        </w:rPr>
        <w:t>推薦</w:t>
      </w:r>
      <w:r w:rsidR="008A261D" w:rsidRPr="004253D4">
        <w:rPr>
          <w:rFonts w:ascii="新細明體" w:eastAsia="新細明體" w:hAnsi="Arial" w:cs="Arial" w:hint="eastAsia"/>
          <w:lang w:eastAsia="zh-TW"/>
        </w:rPr>
        <w:t>制度，以及為新界東北沉積岩園區地</w:t>
      </w:r>
      <w:r w:rsidR="004877D1" w:rsidRPr="004253D4">
        <w:rPr>
          <w:rFonts w:ascii="新細明體" w:eastAsia="新細明體" w:hAnsi="Arial" w:cs="Arial" w:hint="eastAsia"/>
          <w:lang w:eastAsia="zh-TW"/>
        </w:rPr>
        <w:t>質公園社區提供</w:t>
      </w:r>
      <w:r w:rsidR="008A261D" w:rsidRPr="004253D4">
        <w:rPr>
          <w:rFonts w:ascii="新細明體" w:eastAsia="新細明體" w:hAnsi="Arial" w:cs="Arial" w:hint="eastAsia"/>
          <w:lang w:eastAsia="zh-TW"/>
        </w:rPr>
        <w:t>的能力建設機會</w:t>
      </w:r>
      <w:r w:rsidR="00130EA3" w:rsidRPr="004253D4">
        <w:rPr>
          <w:rFonts w:ascii="新細明體" w:eastAsia="新細明體" w:hAnsi="Arial" w:cs="Arial" w:hint="eastAsia"/>
          <w:lang w:eastAsia="zh-HK"/>
        </w:rPr>
        <w:t>。</w:t>
      </w:r>
    </w:p>
    <w:p w14:paraId="1DE94C6B" w14:textId="77777777" w:rsidR="00BA5F25" w:rsidRDefault="00BA5F25" w:rsidP="001927E2">
      <w:pPr>
        <w:rPr>
          <w:rFonts w:ascii="新細明體" w:eastAsia="新細明體" w:hAnsi="Arial" w:cs="Arial"/>
          <w:lang w:eastAsia="zh-HK"/>
        </w:rPr>
      </w:pPr>
    </w:p>
    <w:p w14:paraId="09626CC2" w14:textId="3291C96E" w:rsidR="001927E2" w:rsidRPr="004253D4" w:rsidRDefault="0014362A" w:rsidP="001927E2">
      <w:pPr>
        <w:rPr>
          <w:rFonts w:ascii="新細明體" w:eastAsia="新細明體" w:hAnsi="Arial" w:cs="Arial"/>
          <w:lang w:eastAsia="zh-HK"/>
        </w:rPr>
      </w:pPr>
      <w:r w:rsidRPr="004253D4">
        <w:rPr>
          <w:rFonts w:ascii="新細明體" w:eastAsia="新細明體" w:hAnsi="Arial" w:cs="Arial" w:hint="eastAsia"/>
          <w:lang w:eastAsia="zh-TW"/>
        </w:rPr>
        <w:t>已完成</w:t>
      </w:r>
      <w:r w:rsidR="00BC1BF3">
        <w:rPr>
          <w:rFonts w:ascii="新細明體" w:eastAsia="新細明體" w:hAnsi="Arial" w:cs="Arial" w:hint="eastAsia"/>
          <w:lang w:eastAsia="zh-TW"/>
        </w:rPr>
        <w:t>培訓的鴨洲和三門仔村民</w:t>
      </w:r>
      <w:r w:rsidR="00B4196E" w:rsidRPr="004253D4">
        <w:rPr>
          <w:rFonts w:ascii="新細明體" w:eastAsia="新細明體" w:hAnsi="Arial" w:cs="Arial" w:hint="eastAsia"/>
          <w:lang w:eastAsia="zh-TW"/>
        </w:rPr>
        <w:t>已</w:t>
      </w:r>
      <w:r w:rsidR="00BC1BF3">
        <w:rPr>
          <w:rFonts w:ascii="新細明體" w:eastAsia="新細明體" w:hAnsi="Arial" w:cs="Arial" w:hint="eastAsia"/>
          <w:lang w:eastAsia="zh-TW"/>
        </w:rPr>
        <w:t>經</w:t>
      </w:r>
      <w:r w:rsidR="00B4196E" w:rsidRPr="004253D4">
        <w:rPr>
          <w:rFonts w:ascii="新細明體" w:eastAsia="新細明體" w:hAnsi="Arial" w:cs="Arial" w:hint="eastAsia"/>
          <w:lang w:eastAsia="zh-TW"/>
        </w:rPr>
        <w:t>積極投入地質公園活動，並於2018</w:t>
      </w:r>
      <w:r w:rsidRPr="004253D4">
        <w:rPr>
          <w:rFonts w:ascii="新細明體" w:eastAsia="新細明體" w:hAnsi="Arial" w:cs="Arial" w:hint="eastAsia"/>
          <w:lang w:eastAsia="zh-TW"/>
        </w:rPr>
        <w:t>年</w:t>
      </w:r>
      <w:r w:rsidR="00BC1BF3" w:rsidRPr="004253D4">
        <w:rPr>
          <w:rFonts w:ascii="新細明體" w:eastAsia="新細明體" w:hAnsi="Arial" w:cs="Arial" w:hint="eastAsia"/>
          <w:lang w:eastAsia="zh-TW"/>
        </w:rPr>
        <w:t>繼續</w:t>
      </w:r>
      <w:r w:rsidRPr="004253D4">
        <w:rPr>
          <w:rFonts w:ascii="新細明體" w:eastAsia="新細明體" w:hAnsi="Arial" w:cs="Arial" w:hint="eastAsia"/>
          <w:lang w:eastAsia="zh-TW"/>
        </w:rPr>
        <w:t>提供導賞服務。此外，我們</w:t>
      </w:r>
      <w:r w:rsidR="00B444ED">
        <w:rPr>
          <w:rFonts w:ascii="新細明體" w:eastAsia="新細明體" w:hAnsi="Arial" w:cs="Arial" w:hint="eastAsia"/>
          <w:lang w:eastAsia="zh-TW"/>
        </w:rPr>
        <w:t>持</w:t>
      </w:r>
      <w:r w:rsidR="002D02DA" w:rsidRPr="004253D4">
        <w:rPr>
          <w:rFonts w:ascii="新細明體" w:eastAsia="新細明體" w:hAnsi="Arial" w:cs="Arial" w:hint="eastAsia"/>
          <w:lang w:eastAsia="zh-TW"/>
        </w:rPr>
        <w:t>續</w:t>
      </w:r>
      <w:r w:rsidR="00E80883" w:rsidRPr="004253D4">
        <w:rPr>
          <w:rFonts w:ascii="新細明體" w:eastAsia="新細明體" w:hAnsi="Arial" w:cs="Arial" w:hint="eastAsia"/>
          <w:lang w:eastAsia="zh-TW"/>
        </w:rPr>
        <w:t>以創新思維，</w:t>
      </w:r>
      <w:r w:rsidR="002D02DA" w:rsidRPr="004253D4">
        <w:rPr>
          <w:rFonts w:ascii="新細明體" w:eastAsia="新細明體" w:hAnsi="Arial" w:cs="Arial" w:hint="eastAsia"/>
          <w:lang w:eastAsia="zh-TW"/>
        </w:rPr>
        <w:t>讓非政府機構</w:t>
      </w:r>
      <w:r w:rsidR="00E80883" w:rsidRPr="004253D4">
        <w:rPr>
          <w:rFonts w:ascii="新細明體" w:eastAsia="新細明體" w:hAnsi="Arial" w:cs="Arial" w:hint="eastAsia"/>
          <w:lang w:eastAsia="zh-TW"/>
        </w:rPr>
        <w:t>參與</w:t>
      </w:r>
      <w:r w:rsidR="002D02DA" w:rsidRPr="004253D4">
        <w:rPr>
          <w:rFonts w:ascii="新細明體" w:eastAsia="新細明體" w:hAnsi="Arial" w:cs="Arial" w:hint="eastAsia"/>
          <w:lang w:eastAsia="zh-TW"/>
        </w:rPr>
        <w:t>推廣自然保育及管理鄉郊地區。</w:t>
      </w:r>
      <w:r w:rsidR="00B444ED">
        <w:rPr>
          <w:rFonts w:ascii="新細明體" w:eastAsia="新細明體" w:hAnsi="Arial" w:cs="Arial" w:hint="eastAsia"/>
          <w:lang w:eastAsia="zh-TW"/>
        </w:rPr>
        <w:t>除了</w:t>
      </w:r>
      <w:r w:rsidR="002D02DA" w:rsidRPr="004253D4">
        <w:rPr>
          <w:rFonts w:ascii="新細明體" w:eastAsia="新細明體" w:hAnsi="Arial" w:cs="Arial" w:hint="eastAsia"/>
          <w:lang w:eastAsia="zh-TW"/>
        </w:rPr>
        <w:t>在荔枝窩</w:t>
      </w:r>
      <w:r w:rsidR="00E80883" w:rsidRPr="004253D4">
        <w:rPr>
          <w:rFonts w:ascii="新細明體" w:eastAsia="新細明體" w:hAnsi="Arial" w:cs="Arial" w:hint="eastAsia"/>
          <w:lang w:eastAsia="zh-TW"/>
        </w:rPr>
        <w:t>展開</w:t>
      </w:r>
      <w:r w:rsidR="002D02DA" w:rsidRPr="004253D4">
        <w:rPr>
          <w:rFonts w:ascii="新細明體" w:eastAsia="新細明體" w:hAnsi="Arial" w:cs="Arial" w:hint="eastAsia"/>
          <w:lang w:eastAsia="zh-TW"/>
        </w:rPr>
        <w:t>的「</w:t>
      </w:r>
      <w:r w:rsidRPr="004253D4">
        <w:rPr>
          <w:rFonts w:ascii="新細明體" w:eastAsia="新細明體" w:hAnsi="Arial" w:cs="Arial" w:hint="eastAsia"/>
          <w:lang w:eastAsia="zh-TW"/>
        </w:rPr>
        <w:t>永續荔枝窩</w:t>
      </w:r>
      <w:r w:rsidR="002D02DA" w:rsidRPr="004253D4">
        <w:rPr>
          <w:rFonts w:ascii="新細明體" w:eastAsia="新細明體" w:hAnsi="Arial" w:cs="Arial" w:hint="eastAsia"/>
          <w:lang w:eastAsia="zh-TW"/>
        </w:rPr>
        <w:t>計劃」</w:t>
      </w:r>
      <w:r w:rsidR="004877D1" w:rsidRPr="004253D4">
        <w:rPr>
          <w:rFonts w:ascii="新細明體" w:eastAsia="新細明體" w:hAnsi="Arial" w:cs="Arial" w:hint="eastAsia"/>
          <w:lang w:eastAsia="zh-TW"/>
        </w:rPr>
        <w:t>、</w:t>
      </w:r>
      <w:r w:rsidRPr="004253D4">
        <w:rPr>
          <w:rFonts w:ascii="新細明體" w:eastAsia="新細明體" w:hAnsi="Arial" w:cs="Arial" w:hint="eastAsia"/>
          <w:lang w:eastAsia="zh-TW"/>
        </w:rPr>
        <w:t>行政長官社</w:t>
      </w:r>
      <w:r w:rsidR="002D02DA" w:rsidRPr="004253D4">
        <w:rPr>
          <w:rFonts w:ascii="新細明體" w:eastAsia="新細明體" w:hAnsi="Arial" w:cs="Arial" w:hint="eastAsia"/>
          <w:lang w:eastAsia="zh-TW"/>
        </w:rPr>
        <w:t>會資助計劃項目和管理</w:t>
      </w:r>
      <w:r w:rsidR="00B4196E" w:rsidRPr="004253D4">
        <w:rPr>
          <w:rFonts w:ascii="新細明體" w:eastAsia="新細明體" w:hAnsi="Arial" w:cs="Arial" w:hint="eastAsia"/>
          <w:lang w:eastAsia="zh-TW"/>
        </w:rPr>
        <w:t>協議計劃之外，亦在2018年4</w:t>
      </w:r>
      <w:r w:rsidR="00E80883" w:rsidRPr="004253D4">
        <w:rPr>
          <w:rFonts w:ascii="新細明體" w:eastAsia="新細明體" w:hAnsi="Arial" w:cs="Arial" w:hint="eastAsia"/>
          <w:lang w:eastAsia="zh-TW"/>
        </w:rPr>
        <w:t>月新設向公眾開放的鴨洲故事館。</w:t>
      </w:r>
    </w:p>
    <w:p w14:paraId="1FF301F4" w14:textId="77777777" w:rsidR="00221740" w:rsidRPr="004253D4" w:rsidRDefault="00221740" w:rsidP="001927E2">
      <w:pPr>
        <w:rPr>
          <w:rFonts w:ascii="新細明體" w:eastAsia="新細明體" w:hAnsi="Arial" w:cs="Arial"/>
          <w:lang w:eastAsia="zh-HK"/>
        </w:rPr>
      </w:pPr>
    </w:p>
    <w:p w14:paraId="489EBF50" w14:textId="5F25031A" w:rsidR="00067CE5" w:rsidRPr="004253D4" w:rsidRDefault="00837705" w:rsidP="001927E2">
      <w:pPr>
        <w:rPr>
          <w:rFonts w:ascii="新細明體" w:eastAsia="新細明體" w:hAnsi="Arial" w:cs="Arial"/>
          <w:b/>
          <w:lang w:eastAsia="zh-HK"/>
        </w:rPr>
      </w:pPr>
      <w:r w:rsidRPr="004253D4">
        <w:rPr>
          <w:rFonts w:ascii="新細明體" w:eastAsia="新細明體" w:hAnsi="Arial" w:cs="Arial" w:hint="eastAsia"/>
          <w:b/>
          <w:lang w:eastAsia="zh-HK"/>
        </w:rPr>
        <w:t>宣傳活動：</w:t>
      </w:r>
    </w:p>
    <w:p w14:paraId="1A2554FA" w14:textId="77777777" w:rsidR="00BA5F25" w:rsidRDefault="00837705" w:rsidP="001927E2">
      <w:pPr>
        <w:rPr>
          <w:rFonts w:ascii="新細明體" w:eastAsia="新細明體" w:hAnsi="Arial" w:cs="Arial"/>
          <w:lang w:eastAsia="zh-HK"/>
        </w:rPr>
      </w:pPr>
      <w:r w:rsidRPr="004253D4">
        <w:rPr>
          <w:rFonts w:ascii="新細明體" w:eastAsia="新細明體" w:hAnsi="Arial" w:cs="Arial" w:hint="eastAsia"/>
          <w:lang w:eastAsia="zh-HK"/>
        </w:rPr>
        <w:t>我們與地質公園夥伴、</w:t>
      </w:r>
      <w:r w:rsidR="00E80883" w:rsidRPr="004253D4">
        <w:rPr>
          <w:rFonts w:ascii="新細明體" w:eastAsia="新細明體" w:hAnsi="Arial" w:cs="Arial" w:hint="eastAsia"/>
          <w:lang w:eastAsia="zh-HK"/>
        </w:rPr>
        <w:t>本地</w:t>
      </w:r>
      <w:r w:rsidRPr="004253D4">
        <w:rPr>
          <w:rFonts w:ascii="新細明體" w:eastAsia="新細明體" w:hAnsi="Arial" w:cs="Arial" w:hint="eastAsia"/>
          <w:lang w:eastAsia="zh-HK"/>
        </w:rPr>
        <w:t>營運者和社區合作，在2018</w:t>
      </w:r>
      <w:r w:rsidR="00E80883" w:rsidRPr="004253D4">
        <w:rPr>
          <w:rFonts w:ascii="新細明體" w:eastAsia="新細明體" w:hAnsi="Arial" w:cs="Arial" w:hint="eastAsia"/>
          <w:lang w:eastAsia="zh-HK"/>
        </w:rPr>
        <w:t>年進行</w:t>
      </w:r>
      <w:r w:rsidRPr="004253D4">
        <w:rPr>
          <w:rFonts w:ascii="新細明體" w:eastAsia="新細明體" w:hAnsi="Arial" w:cs="Arial" w:hint="eastAsia"/>
          <w:lang w:eastAsia="zh-HK"/>
        </w:rPr>
        <w:t>下列活動：</w:t>
      </w:r>
    </w:p>
    <w:p w14:paraId="346702AD" w14:textId="77777777" w:rsidR="00BA5F25" w:rsidRDefault="00BA5F25" w:rsidP="001927E2">
      <w:pPr>
        <w:rPr>
          <w:rFonts w:ascii="新細明體" w:eastAsia="新細明體" w:hAnsi="Arial" w:cs="Arial"/>
          <w:lang w:eastAsia="zh-HK"/>
        </w:rPr>
      </w:pPr>
    </w:p>
    <w:p w14:paraId="6EDE6436" w14:textId="77777777" w:rsidR="00BA5F25" w:rsidRDefault="00837705" w:rsidP="00BA5F25">
      <w:pPr>
        <w:ind w:left="566" w:hangingChars="236" w:hanging="566"/>
        <w:rPr>
          <w:rFonts w:ascii="新細明體" w:eastAsia="新細明體" w:hAnsi="Arial" w:cs="Arial"/>
          <w:lang w:eastAsia="zh-HK"/>
        </w:rPr>
      </w:pPr>
      <w:r w:rsidRPr="004253D4">
        <w:rPr>
          <w:rFonts w:ascii="新細明體" w:eastAsia="新細明體" w:hAnsi="Arial" w:cs="Arial" w:hint="eastAsia"/>
          <w:lang w:eastAsia="zh-HK"/>
        </w:rPr>
        <w:t>（</w:t>
      </w:r>
      <w:r w:rsidR="00E80883" w:rsidRPr="004253D4">
        <w:rPr>
          <w:rFonts w:ascii="新細明體" w:eastAsia="新細明體" w:hAnsi="Arial" w:cs="Arial" w:hint="eastAsia"/>
          <w:lang w:eastAsia="zh-HK"/>
        </w:rPr>
        <w:t>i</w:t>
      </w:r>
      <w:r w:rsidRPr="004253D4">
        <w:rPr>
          <w:rFonts w:ascii="新細明體" w:eastAsia="新細明體" w:hAnsi="Arial" w:cs="Arial" w:hint="eastAsia"/>
          <w:lang w:eastAsia="zh-HK"/>
        </w:rPr>
        <w:t>）在</w:t>
      </w:r>
      <w:r w:rsidR="00276736" w:rsidRPr="004253D4">
        <w:rPr>
          <w:rFonts w:ascii="新細明體" w:eastAsia="新細明體" w:hAnsi="Arial" w:cs="Arial" w:hint="eastAsia"/>
          <w:lang w:eastAsia="zh-HK"/>
        </w:rPr>
        <w:t>2018年6 月14至17日舉行的</w:t>
      </w:r>
      <w:r w:rsidRPr="004253D4">
        <w:rPr>
          <w:rFonts w:ascii="新細明體" w:eastAsia="新細明體" w:hAnsi="Arial" w:cs="Arial" w:hint="eastAsia"/>
          <w:lang w:eastAsia="zh-HK"/>
        </w:rPr>
        <w:t>2018年香港國際旅遊展中設立以</w:t>
      </w:r>
      <w:r w:rsidR="00276736" w:rsidRPr="004253D4">
        <w:rPr>
          <w:rFonts w:ascii="新細明體" w:eastAsia="新細明體" w:hAnsi="Arial" w:cs="Arial" w:hint="eastAsia"/>
          <w:lang w:eastAsia="zh-HK"/>
        </w:rPr>
        <w:t>世界地質公園為主題的展位及舉行兩場論壇，把聯合國教科文組織世界地質公園宣傳為可持續旅遊目的地；</w:t>
      </w:r>
    </w:p>
    <w:p w14:paraId="6A54589B" w14:textId="77777777" w:rsidR="00BA5F25" w:rsidRDefault="00276736" w:rsidP="001927E2">
      <w:pPr>
        <w:rPr>
          <w:rFonts w:ascii="新細明體" w:eastAsia="新細明體" w:hAnsi="Arial" w:cs="Arial"/>
          <w:lang w:eastAsia="zh-HK"/>
        </w:rPr>
      </w:pPr>
      <w:r w:rsidRPr="004253D4">
        <w:rPr>
          <w:rFonts w:ascii="新細明體" w:eastAsia="新細明體" w:hAnsi="Arial" w:cs="Arial" w:hint="eastAsia"/>
          <w:lang w:eastAsia="zh-HK"/>
        </w:rPr>
        <w:t>（</w:t>
      </w:r>
      <w:r w:rsidR="008C10B6" w:rsidRPr="004253D4">
        <w:rPr>
          <w:rFonts w:ascii="新細明體" w:eastAsia="新細明體" w:hAnsi="Arial" w:cs="Arial" w:hint="eastAsia"/>
          <w:lang w:eastAsia="zh-HK"/>
        </w:rPr>
        <w:t>i</w:t>
      </w:r>
      <w:r w:rsidR="00F078AF" w:rsidRPr="004253D4">
        <w:rPr>
          <w:rFonts w:ascii="新細明體" w:eastAsia="新細明體" w:hAnsi="Arial" w:cs="Arial" w:hint="eastAsia"/>
          <w:lang w:eastAsia="zh-HK"/>
        </w:rPr>
        <w:t>i</w:t>
      </w:r>
      <w:r w:rsidRPr="004253D4">
        <w:rPr>
          <w:rFonts w:ascii="新細明體" w:eastAsia="新細明體" w:hAnsi="Arial" w:cs="Arial" w:hint="eastAsia"/>
          <w:lang w:eastAsia="zh-HK"/>
        </w:rPr>
        <w:t>）</w:t>
      </w:r>
      <w:r w:rsidR="00E80883" w:rsidRPr="004253D4">
        <w:rPr>
          <w:rFonts w:ascii="新細明體" w:eastAsia="新細明體" w:hAnsi="Arial" w:cs="Arial" w:hint="eastAsia"/>
          <w:lang w:eastAsia="zh-HK"/>
        </w:rPr>
        <w:t>為鴨洲故事館和鴨洲地質景點安排傳媒參觀團、籌辦開幕典禮及製作新單張；</w:t>
      </w:r>
    </w:p>
    <w:p w14:paraId="41027E2B" w14:textId="77777777" w:rsidR="00BA5F25" w:rsidRDefault="00276736" w:rsidP="001927E2">
      <w:pPr>
        <w:rPr>
          <w:rFonts w:ascii="新細明體" w:eastAsia="新細明體" w:hAnsi="Arial" w:cs="Arial"/>
          <w:lang w:eastAsia="zh-HK"/>
        </w:rPr>
      </w:pPr>
      <w:r w:rsidRPr="004253D4">
        <w:rPr>
          <w:rFonts w:ascii="新細明體" w:eastAsia="新細明體" w:hAnsi="Arial" w:cs="Arial" w:hint="eastAsia"/>
          <w:lang w:eastAsia="zh-HK"/>
        </w:rPr>
        <w:t>（</w:t>
      </w:r>
      <w:r w:rsidR="000F2D90" w:rsidRPr="004253D4">
        <w:rPr>
          <w:rFonts w:ascii="新細明體" w:eastAsia="新細明體" w:hAnsi="Arial" w:cs="Arial" w:hint="eastAsia"/>
          <w:lang w:eastAsia="zh-HK"/>
        </w:rPr>
        <w:t>iii</w:t>
      </w:r>
      <w:r w:rsidRPr="004253D4">
        <w:rPr>
          <w:rFonts w:ascii="新細明體" w:eastAsia="新細明體" w:hAnsi="Arial" w:cs="Arial" w:hint="eastAsia"/>
          <w:lang w:eastAsia="zh-HK"/>
        </w:rPr>
        <w:t>）</w:t>
      </w:r>
      <w:r w:rsidR="00B03408" w:rsidRPr="004253D4">
        <w:rPr>
          <w:rFonts w:ascii="新細明體" w:eastAsia="新細明體" w:hAnsi="Arial" w:cs="Arial" w:hint="eastAsia"/>
          <w:lang w:eastAsia="zh-HK"/>
        </w:rPr>
        <w:t>公布</w:t>
      </w:r>
      <w:r w:rsidRPr="004253D4">
        <w:rPr>
          <w:rFonts w:ascii="新細明體" w:eastAsia="新細明體" w:hAnsi="Arial" w:cs="Arial" w:hint="eastAsia"/>
          <w:lang w:eastAsia="zh-HK"/>
        </w:rPr>
        <w:t>以香</w:t>
      </w:r>
      <w:r w:rsidR="00571E7B" w:rsidRPr="004253D4">
        <w:rPr>
          <w:rFonts w:ascii="新細明體" w:eastAsia="新細明體" w:hAnsi="Arial" w:cs="Arial" w:hint="eastAsia"/>
          <w:lang w:eastAsia="zh-HK"/>
        </w:rPr>
        <w:t>港</w:t>
      </w:r>
      <w:r w:rsidR="00B03408" w:rsidRPr="004253D4">
        <w:rPr>
          <w:rFonts w:ascii="新細明體" w:eastAsia="新細明體" w:hAnsi="Arial" w:cs="Arial" w:hint="eastAsia"/>
          <w:lang w:eastAsia="zh-HK"/>
        </w:rPr>
        <w:t>地質公園為設計題材的新鈔票及教育應用程式；</w:t>
      </w:r>
    </w:p>
    <w:p w14:paraId="30BF5EBE" w14:textId="62A1C84D" w:rsidR="00BA5F25" w:rsidRDefault="00571E7B" w:rsidP="001927E2">
      <w:pPr>
        <w:rPr>
          <w:rFonts w:ascii="新細明體" w:eastAsia="新細明體" w:hAnsi="Arial" w:cs="Arial"/>
          <w:lang w:eastAsia="zh-HK"/>
        </w:rPr>
      </w:pPr>
      <w:r w:rsidRPr="004253D4">
        <w:rPr>
          <w:rFonts w:ascii="新細明體" w:eastAsia="新細明體" w:hAnsi="Arial" w:cs="Arial" w:hint="eastAsia"/>
          <w:lang w:eastAsia="zh-HK"/>
        </w:rPr>
        <w:t>（iv）參與「西貢</w:t>
      </w:r>
      <w:r w:rsidR="002D02DA" w:rsidRPr="004253D4">
        <w:rPr>
          <w:rFonts w:ascii="新細明體" w:eastAsia="新細明體" w:hAnsi="Arial" w:cs="Arial" w:hint="eastAsia"/>
          <w:lang w:eastAsia="zh-HK"/>
        </w:rPr>
        <w:t>玩味3・</w:t>
      </w:r>
      <w:r w:rsidRPr="004253D4">
        <w:rPr>
          <w:rFonts w:ascii="新細明體" w:eastAsia="新細明體" w:hAnsi="Arial" w:cs="Arial" w:hint="eastAsia"/>
          <w:lang w:eastAsia="zh-HK"/>
        </w:rPr>
        <w:t>3」，透過</w:t>
      </w:r>
      <w:r w:rsidR="002D02DA" w:rsidRPr="004253D4">
        <w:rPr>
          <w:rFonts w:ascii="新細明體" w:eastAsia="新細明體" w:hAnsi="Arial" w:cs="Arial" w:hint="eastAsia"/>
          <w:lang w:eastAsia="zh-HK"/>
        </w:rPr>
        <w:t>同樂日</w:t>
      </w:r>
      <w:r w:rsidR="00B03408" w:rsidRPr="004253D4">
        <w:rPr>
          <w:rFonts w:ascii="新細明體" w:eastAsia="新細明體" w:hAnsi="Arial" w:cs="Arial" w:hint="eastAsia"/>
          <w:lang w:eastAsia="zh-HK"/>
        </w:rPr>
        <w:t>形</w:t>
      </w:r>
      <w:r w:rsidR="00B76DB4" w:rsidRPr="004253D4">
        <w:rPr>
          <w:rFonts w:ascii="新細明體" w:eastAsia="新細明體" w:hAnsi="Arial" w:cs="Arial" w:hint="eastAsia"/>
          <w:lang w:eastAsia="zh-HK"/>
        </w:rPr>
        <w:t>式宣傳香港地質公園；</w:t>
      </w:r>
    </w:p>
    <w:p w14:paraId="47D917F0" w14:textId="77777777" w:rsidR="00BA5F25" w:rsidRDefault="00B76DB4" w:rsidP="001927E2">
      <w:pPr>
        <w:rPr>
          <w:rFonts w:ascii="新細明體" w:eastAsia="新細明體" w:hAnsi="Arial" w:cs="Arial"/>
          <w:lang w:eastAsia="zh-HK"/>
        </w:rPr>
      </w:pPr>
      <w:r w:rsidRPr="004253D4">
        <w:rPr>
          <w:rFonts w:ascii="新細明體" w:eastAsia="新細明體" w:hAnsi="Arial" w:cs="Arial" w:hint="eastAsia"/>
          <w:lang w:eastAsia="zh-HK"/>
        </w:rPr>
        <w:t>（v）出版</w:t>
      </w:r>
      <w:r w:rsidR="00A31857" w:rsidRPr="004253D4">
        <w:rPr>
          <w:rFonts w:ascii="新細明體" w:eastAsia="新細明體" w:hAnsi="Arial" w:cs="Arial" w:hint="eastAsia"/>
          <w:lang w:eastAsia="zh-HK"/>
        </w:rPr>
        <w:t>全新的2018/19年</w:t>
      </w:r>
      <w:r w:rsidRPr="004253D4">
        <w:rPr>
          <w:rFonts w:ascii="新細明體" w:eastAsia="新細明體" w:hAnsi="Arial" w:cs="Arial" w:hint="eastAsia"/>
          <w:lang w:eastAsia="zh-HK"/>
        </w:rPr>
        <w:t>香港戶外</w:t>
      </w:r>
      <w:r w:rsidR="00A31857" w:rsidRPr="004253D4">
        <w:rPr>
          <w:rFonts w:ascii="新細明體" w:eastAsia="新細明體" w:hAnsi="Arial" w:cs="Arial" w:hint="eastAsia"/>
          <w:lang w:eastAsia="zh-HK"/>
        </w:rPr>
        <w:t>探索</w:t>
      </w:r>
      <w:r w:rsidRPr="004253D4">
        <w:rPr>
          <w:rFonts w:ascii="新細明體" w:eastAsia="新細明體" w:hAnsi="Arial" w:cs="Arial" w:hint="eastAsia"/>
          <w:lang w:eastAsia="zh-HK"/>
        </w:rPr>
        <w:t>指南</w:t>
      </w:r>
      <w:r w:rsidR="00A31857" w:rsidRPr="004253D4">
        <w:rPr>
          <w:rFonts w:ascii="新細明體" w:eastAsia="新細明體" w:hAnsi="Arial" w:cs="Arial" w:hint="eastAsia"/>
          <w:lang w:eastAsia="zh-HK"/>
        </w:rPr>
        <w:t>；</w:t>
      </w:r>
      <w:r w:rsidRPr="004253D4">
        <w:rPr>
          <w:rFonts w:ascii="新細明體" w:eastAsia="新細明體" w:hAnsi="Arial" w:cs="Arial" w:hint="eastAsia"/>
          <w:lang w:eastAsia="zh-HK"/>
        </w:rPr>
        <w:t>以及</w:t>
      </w:r>
    </w:p>
    <w:p w14:paraId="0D1E3975" w14:textId="6E7825F4" w:rsidR="00E74DD6" w:rsidRPr="004253D4" w:rsidRDefault="00376E3D" w:rsidP="001927E2">
      <w:pPr>
        <w:rPr>
          <w:rFonts w:ascii="新細明體" w:eastAsia="新細明體" w:hAnsi="Arial" w:cs="Arial"/>
          <w:lang w:eastAsia="zh-HK"/>
        </w:rPr>
      </w:pPr>
      <w:r w:rsidRPr="004253D4">
        <w:rPr>
          <w:rFonts w:ascii="新細明體" w:eastAsia="新細明體" w:hAnsi="Arial" w:cs="Arial" w:hint="eastAsia"/>
          <w:lang w:eastAsia="zh-HK"/>
        </w:rPr>
        <w:t>（</w:t>
      </w:r>
      <w:r w:rsidR="00F078AF" w:rsidRPr="004253D4">
        <w:rPr>
          <w:rFonts w:ascii="新細明體" w:eastAsia="新細明體" w:hAnsi="Arial" w:cs="Arial" w:hint="eastAsia"/>
          <w:lang w:eastAsia="zh-HK"/>
        </w:rPr>
        <w:t>vi</w:t>
      </w:r>
      <w:r w:rsidRPr="004253D4">
        <w:rPr>
          <w:rFonts w:ascii="新細明體" w:eastAsia="新細明體" w:hAnsi="Arial" w:cs="Arial" w:hint="eastAsia"/>
          <w:lang w:eastAsia="zh-HK"/>
        </w:rPr>
        <w:t>）為區議會安排參觀活動，</w:t>
      </w:r>
      <w:r w:rsidR="00A31857" w:rsidRPr="004253D4">
        <w:rPr>
          <w:rFonts w:ascii="新細明體" w:eastAsia="新細明體" w:hAnsi="Arial" w:cs="Arial" w:hint="eastAsia"/>
          <w:lang w:eastAsia="zh-HK"/>
        </w:rPr>
        <w:t>藉</w:t>
      </w:r>
      <w:r w:rsidRPr="004253D4">
        <w:rPr>
          <w:rFonts w:ascii="新細明體" w:eastAsia="新細明體" w:hAnsi="Arial" w:cs="Arial" w:hint="eastAsia"/>
          <w:lang w:eastAsia="zh-HK"/>
        </w:rPr>
        <w:t>以</w:t>
      </w:r>
      <w:r w:rsidR="00A31857" w:rsidRPr="004253D4">
        <w:rPr>
          <w:rFonts w:ascii="新細明體" w:eastAsia="新細明體" w:hAnsi="Arial" w:cs="Arial" w:hint="eastAsia"/>
          <w:lang w:eastAsia="zh-HK"/>
        </w:rPr>
        <w:t>向區議員</w:t>
      </w:r>
      <w:r w:rsidRPr="004253D4">
        <w:rPr>
          <w:rFonts w:ascii="新細明體" w:eastAsia="新細明體" w:hAnsi="Arial" w:cs="Arial" w:hint="eastAsia"/>
          <w:lang w:eastAsia="zh-HK"/>
        </w:rPr>
        <w:t>宣傳地質公園概念及爭取他們支持香港地質公園的發展。</w:t>
      </w:r>
    </w:p>
    <w:p w14:paraId="5B8EE55D" w14:textId="77777777" w:rsidR="00E74DD6" w:rsidRPr="004253D4" w:rsidRDefault="00E74DD6" w:rsidP="001927E2">
      <w:pPr>
        <w:rPr>
          <w:rFonts w:ascii="新細明體" w:eastAsia="新細明體" w:hAnsi="Arial" w:cs="Arial"/>
        </w:rPr>
      </w:pPr>
    </w:p>
    <w:p w14:paraId="140212E7" w14:textId="2B8DF6F0" w:rsidR="0032538B" w:rsidRDefault="0032538B" w:rsidP="001927E2">
      <w:pPr>
        <w:rPr>
          <w:rFonts w:ascii="新細明體" w:eastAsia="新細明體" w:hAnsi="Arial" w:cs="Arial"/>
          <w:b/>
          <w:lang w:eastAsia="zh-TW"/>
        </w:rPr>
      </w:pPr>
      <w:r w:rsidRPr="004253D4">
        <w:rPr>
          <w:rFonts w:ascii="新細明體" w:eastAsia="新細明體" w:hAnsi="Arial" w:cs="Arial" w:hint="eastAsia"/>
          <w:b/>
        </w:rPr>
        <w:t xml:space="preserve">4. </w:t>
      </w:r>
      <w:r w:rsidR="002664EC" w:rsidRPr="004253D4">
        <w:rPr>
          <w:rFonts w:ascii="新細明體" w:eastAsia="新細明體" w:hAnsi="Arial" w:cs="Arial" w:hint="eastAsia"/>
          <w:b/>
        </w:rPr>
        <w:t>聯絡人：</w:t>
      </w:r>
    </w:p>
    <w:p w14:paraId="125504B1" w14:textId="77777777" w:rsidR="00BA5F25" w:rsidRPr="004253D4" w:rsidRDefault="00BA5F25" w:rsidP="001927E2">
      <w:pPr>
        <w:rPr>
          <w:rFonts w:ascii="新細明體" w:eastAsia="新細明體" w:hAnsi="Arial" w:cs="Arial"/>
          <w:b/>
          <w:lang w:eastAsia="zh-TW"/>
        </w:rPr>
      </w:pPr>
    </w:p>
    <w:p w14:paraId="2E9BF3E6" w14:textId="091F5E8F" w:rsidR="0032538B" w:rsidRPr="004253D4" w:rsidRDefault="004C6C40" w:rsidP="001927E2">
      <w:pPr>
        <w:rPr>
          <w:rFonts w:ascii="新細明體" w:eastAsia="新細明體" w:hAnsi="Arial" w:cs="Arial"/>
          <w:color w:val="FF0000"/>
          <w:lang w:eastAsia="zh-HK"/>
        </w:rPr>
      </w:pPr>
      <w:r w:rsidRPr="004253D4">
        <w:rPr>
          <w:rFonts w:ascii="新細明體" w:eastAsia="新細明體" w:hAnsi="新細明體" w:cs="Arial" w:hint="eastAsia"/>
          <w:b/>
          <w:lang w:eastAsia="zh-TW"/>
        </w:rPr>
        <w:t>主管：楊家明博士</w:t>
      </w:r>
      <w:r w:rsidR="002664EC" w:rsidRPr="00BA5F25">
        <w:rPr>
          <w:rFonts w:ascii="新細明體" w:eastAsia="新細明體" w:hAnsi="Arial" w:cs="Arial" w:hint="eastAsia"/>
        </w:rPr>
        <w:t>（</w:t>
      </w:r>
      <w:hyperlink r:id="rId8" w:history="1">
        <w:r w:rsidR="00221740" w:rsidRPr="004253D4">
          <w:rPr>
            <w:rFonts w:ascii="新細明體" w:eastAsia="新細明體" w:hAnsi="Arial" w:cs="Arial" w:hint="eastAsia"/>
            <w:lang w:eastAsia="zh-HK"/>
          </w:rPr>
          <w:t>kmycpa@afcd.gov.hk</w:t>
        </w:r>
      </w:hyperlink>
      <w:r w:rsidR="002664EC" w:rsidRPr="004253D4">
        <w:rPr>
          <w:rFonts w:ascii="新細明體" w:eastAsia="新細明體" w:hAnsi="Arial" w:cs="Arial" w:hint="eastAsia"/>
          <w:lang w:eastAsia="zh-HK"/>
        </w:rPr>
        <w:t>）</w:t>
      </w:r>
    </w:p>
    <w:p w14:paraId="2FE87913" w14:textId="523C7B53" w:rsidR="0032538B" w:rsidRDefault="004C6C40" w:rsidP="001927E2">
      <w:pPr>
        <w:rPr>
          <w:rFonts w:ascii="新細明體" w:eastAsia="新細明體" w:hAnsi="Arial" w:cs="Arial"/>
          <w:lang w:eastAsia="zh-HK"/>
        </w:rPr>
      </w:pPr>
      <w:r w:rsidRPr="004253D4">
        <w:rPr>
          <w:rFonts w:ascii="新細明體" w:eastAsia="新細明體" w:hAnsi="新細明體" w:cs="Arial" w:hint="eastAsia"/>
          <w:b/>
          <w:lang w:eastAsia="zh-TW"/>
        </w:rPr>
        <w:t>地質學家：吳善斌先</w:t>
      </w:r>
      <w:r w:rsidR="002664EC" w:rsidRPr="004253D4">
        <w:rPr>
          <w:rFonts w:ascii="新細明體" w:eastAsia="新細明體" w:hAnsi="新細明體" w:cs="Arial" w:hint="eastAsia"/>
          <w:b/>
          <w:lang w:eastAsia="zh-TW"/>
        </w:rPr>
        <w:t>生</w:t>
      </w:r>
      <w:r w:rsidR="002664EC" w:rsidRPr="00BA5F25">
        <w:rPr>
          <w:rFonts w:ascii="新細明體" w:eastAsia="新細明體" w:hAnsi="新細明體" w:cs="Arial" w:hint="eastAsia"/>
          <w:lang w:eastAsia="zh-TW"/>
        </w:rPr>
        <w:t>（</w:t>
      </w:r>
      <w:hyperlink r:id="rId9" w:history="1">
        <w:r w:rsidR="00221740" w:rsidRPr="004253D4">
          <w:rPr>
            <w:rFonts w:ascii="新細明體" w:eastAsia="新細明體" w:hAnsi="Arial" w:cs="Arial" w:hint="eastAsia"/>
            <w:lang w:eastAsia="zh-HK"/>
          </w:rPr>
          <w:t>alvin_sp_ng@afcd.gov.hk</w:t>
        </w:r>
      </w:hyperlink>
      <w:r w:rsidR="002664EC" w:rsidRPr="004253D4">
        <w:rPr>
          <w:rFonts w:ascii="新細明體" w:eastAsia="新細明體" w:hAnsi="Arial" w:cs="Arial" w:hint="eastAsia"/>
          <w:lang w:eastAsia="zh-HK"/>
        </w:rPr>
        <w:t>）</w:t>
      </w:r>
      <w:r w:rsidR="00221740" w:rsidRPr="004253D4">
        <w:rPr>
          <w:rFonts w:ascii="新細明體" w:eastAsia="新細明體" w:hAnsi="Arial" w:cs="Arial" w:hint="eastAsia"/>
          <w:lang w:eastAsia="zh-HK"/>
        </w:rPr>
        <w:t xml:space="preserve"> </w:t>
      </w:r>
    </w:p>
    <w:p w14:paraId="606D1655" w14:textId="77777777" w:rsidR="00B42015" w:rsidRDefault="00B42015" w:rsidP="001927E2">
      <w:pPr>
        <w:rPr>
          <w:rFonts w:ascii="新細明體" w:eastAsia="新細明體" w:hAnsi="Arial" w:cs="Arial"/>
          <w:lang w:eastAsia="zh-HK"/>
        </w:rPr>
      </w:pPr>
    </w:p>
    <w:p w14:paraId="682EED6E" w14:textId="4B5FB79C" w:rsidR="00B42015" w:rsidRPr="004629A4" w:rsidRDefault="00B42015" w:rsidP="001927E2">
      <w:pPr>
        <w:rPr>
          <w:rFonts w:ascii="新細明體" w:eastAsia="新細明體" w:hAnsi="新細明體" w:cs="Arial"/>
          <w:b/>
          <w:sz w:val="22"/>
          <w:szCs w:val="22"/>
          <w:lang w:eastAsia="zh-TW"/>
        </w:rPr>
      </w:pPr>
      <w:r w:rsidRPr="004629A4">
        <w:rPr>
          <w:rFonts w:ascii="新細明體" w:eastAsia="新細明體" w:hAnsi="新細明體" w:cs="Arial" w:hint="eastAsia"/>
          <w:b/>
          <w:sz w:val="22"/>
          <w:szCs w:val="22"/>
          <w:lang w:eastAsia="zh-TW"/>
        </w:rPr>
        <w:lastRenderedPageBreak/>
        <w:t>附件一  地質公園</w:t>
      </w:r>
      <w:r w:rsidR="00060369" w:rsidRPr="004629A4">
        <w:rPr>
          <w:rFonts w:ascii="新細明體" w:eastAsia="新細明體" w:hAnsi="新細明體" w:cs="Arial" w:hint="eastAsia"/>
          <w:b/>
          <w:sz w:val="22"/>
          <w:szCs w:val="22"/>
          <w:lang w:eastAsia="zh-TW"/>
        </w:rPr>
        <w:t>2018</w:t>
      </w:r>
      <w:r w:rsidRPr="004629A4">
        <w:rPr>
          <w:rFonts w:ascii="新細明體" w:eastAsia="新細明體" w:hAnsi="新細明體" w:cs="Arial" w:hint="eastAsia"/>
          <w:b/>
          <w:sz w:val="22"/>
          <w:szCs w:val="22"/>
          <w:lang w:eastAsia="zh-TW"/>
        </w:rPr>
        <w:t>活動表</w:t>
      </w:r>
    </w:p>
    <w:p w14:paraId="6CCF6FD3" w14:textId="77777777" w:rsidR="00B42015" w:rsidRPr="004629A4" w:rsidRDefault="00B42015" w:rsidP="004629A4">
      <w:pPr>
        <w:spacing w:line="240" w:lineRule="exact"/>
        <w:rPr>
          <w:rFonts w:ascii="新細明體" w:eastAsia="新細明體" w:hAnsi="新細明體" w:cs="Arial"/>
          <w:b/>
          <w:sz w:val="22"/>
          <w:szCs w:val="22"/>
          <w:lang w:eastAsia="zh-TW"/>
        </w:rPr>
      </w:pPr>
    </w:p>
    <w:p w14:paraId="62A27518" w14:textId="191B1660" w:rsidR="00060369" w:rsidRPr="004629A4" w:rsidRDefault="00060369" w:rsidP="001927E2">
      <w:pPr>
        <w:rPr>
          <w:rFonts w:ascii="新細明體" w:eastAsia="新細明體" w:hAnsi="新細明體" w:cs="Arial"/>
          <w:b/>
          <w:sz w:val="22"/>
          <w:szCs w:val="22"/>
          <w:lang w:eastAsia="zh-TW"/>
        </w:rPr>
      </w:pPr>
      <w:r w:rsidRPr="004629A4">
        <w:rPr>
          <w:rFonts w:ascii="新細明體" w:eastAsia="新細明體" w:hAnsi="新細明體" w:cs="Arial" w:hint="eastAsia"/>
          <w:b/>
          <w:sz w:val="22"/>
          <w:szCs w:val="22"/>
          <w:lang w:eastAsia="zh-TW"/>
        </w:rPr>
        <w:t>管理機構舉辦</w:t>
      </w:r>
      <w:r w:rsidRPr="004629A4">
        <w:rPr>
          <w:rFonts w:ascii="新細明體" w:eastAsia="新細明體" w:hAnsi="新細明體" w:cs="Arial" w:hint="eastAsia"/>
          <w:b/>
          <w:sz w:val="22"/>
          <w:szCs w:val="22"/>
          <w:lang w:eastAsia="zh-HK"/>
        </w:rPr>
        <w:t>活動</w:t>
      </w:r>
    </w:p>
    <w:tbl>
      <w:tblPr>
        <w:tblStyle w:val="af0"/>
        <w:tblW w:w="0" w:type="auto"/>
        <w:tblLook w:val="04A0" w:firstRow="1" w:lastRow="0" w:firstColumn="1" w:lastColumn="0" w:noHBand="0" w:noVBand="1"/>
      </w:tblPr>
      <w:tblGrid>
        <w:gridCol w:w="1809"/>
        <w:gridCol w:w="8707"/>
      </w:tblGrid>
      <w:tr w:rsidR="00060369" w:rsidRPr="004629A4" w14:paraId="1B166F88" w14:textId="77777777" w:rsidTr="004629A4">
        <w:trPr>
          <w:trHeight w:hRule="exact" w:val="369"/>
        </w:trPr>
        <w:tc>
          <w:tcPr>
            <w:tcW w:w="1809" w:type="dxa"/>
          </w:tcPr>
          <w:p w14:paraId="707CBFAB" w14:textId="69B20973" w:rsidR="00060369" w:rsidRPr="004629A4" w:rsidRDefault="00060369" w:rsidP="00060369">
            <w:pPr>
              <w:jc w:val="left"/>
              <w:rPr>
                <w:rFonts w:ascii="新細明體" w:eastAsia="新細明體" w:hAnsi="新細明體" w:cs="Arial"/>
                <w:b/>
                <w:sz w:val="22"/>
                <w:szCs w:val="22"/>
                <w:lang w:eastAsia="zh-HK"/>
              </w:rPr>
            </w:pPr>
            <w:r w:rsidRPr="004629A4">
              <w:rPr>
                <w:rFonts w:ascii="新細明體" w:eastAsia="新細明體" w:hAnsi="新細明體" w:cs="Arial" w:hint="eastAsia"/>
                <w:b/>
                <w:sz w:val="22"/>
                <w:szCs w:val="22"/>
                <w:lang w:eastAsia="zh-TW"/>
              </w:rPr>
              <w:t>月份</w:t>
            </w:r>
          </w:p>
        </w:tc>
        <w:tc>
          <w:tcPr>
            <w:tcW w:w="8707" w:type="dxa"/>
          </w:tcPr>
          <w:p w14:paraId="7CD1E3A0" w14:textId="12BA98C3" w:rsidR="00060369" w:rsidRPr="004629A4" w:rsidRDefault="00060369" w:rsidP="00060369">
            <w:pPr>
              <w:jc w:val="left"/>
              <w:rPr>
                <w:rFonts w:ascii="新細明體" w:eastAsia="新細明體" w:hAnsi="新細明體" w:cs="Arial"/>
                <w:b/>
                <w:sz w:val="22"/>
                <w:szCs w:val="22"/>
                <w:lang w:eastAsia="zh-HK"/>
              </w:rPr>
            </w:pPr>
            <w:r w:rsidRPr="004629A4">
              <w:rPr>
                <w:rFonts w:ascii="新細明體" w:eastAsia="新細明體" w:hAnsi="新細明體" w:cs="Arial" w:hint="eastAsia"/>
                <w:b/>
                <w:sz w:val="22"/>
                <w:szCs w:val="22"/>
                <w:lang w:eastAsia="zh-TW"/>
              </w:rPr>
              <w:t>活動</w:t>
            </w:r>
          </w:p>
        </w:tc>
      </w:tr>
      <w:tr w:rsidR="00461A9B" w:rsidRPr="004629A4" w14:paraId="5D81F743" w14:textId="77777777" w:rsidTr="004629A4">
        <w:trPr>
          <w:trHeight w:hRule="exact" w:val="369"/>
        </w:trPr>
        <w:tc>
          <w:tcPr>
            <w:tcW w:w="1809" w:type="dxa"/>
          </w:tcPr>
          <w:p w14:paraId="46C1785E" w14:textId="4C7E8BB3" w:rsidR="00461A9B" w:rsidRPr="004629A4" w:rsidRDefault="00461A9B" w:rsidP="00461A9B">
            <w:pPr>
              <w:widowControl/>
              <w:jc w:val="left"/>
              <w:rPr>
                <w:rFonts w:ascii="新細明體" w:eastAsia="新細明體" w:hAnsi="新細明體" w:cs="Arial"/>
                <w:color w:val="000000"/>
                <w:kern w:val="0"/>
                <w:sz w:val="22"/>
                <w:szCs w:val="22"/>
                <w:lang w:eastAsia="zh-TW"/>
              </w:rPr>
            </w:pPr>
            <w:r w:rsidRPr="004629A4">
              <w:rPr>
                <w:rFonts w:ascii="新細明體" w:eastAsia="新細明體" w:hAnsi="新細明體" w:cs="Arial" w:hint="eastAsia"/>
                <w:color w:val="000000"/>
                <w:sz w:val="22"/>
                <w:szCs w:val="22"/>
                <w:lang w:eastAsia="zh-HK"/>
              </w:rPr>
              <w:t>一月</w:t>
            </w:r>
          </w:p>
        </w:tc>
        <w:tc>
          <w:tcPr>
            <w:tcW w:w="8707" w:type="dxa"/>
          </w:tcPr>
          <w:p w14:paraId="07337E53" w14:textId="46614128"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元朗區區議會地質公園考察</w:t>
            </w:r>
          </w:p>
        </w:tc>
      </w:tr>
      <w:tr w:rsidR="00461A9B" w:rsidRPr="004629A4" w14:paraId="1C3098A7" w14:textId="77777777" w:rsidTr="004629A4">
        <w:trPr>
          <w:trHeight w:hRule="exact" w:val="369"/>
        </w:trPr>
        <w:tc>
          <w:tcPr>
            <w:tcW w:w="1809" w:type="dxa"/>
          </w:tcPr>
          <w:p w14:paraId="5DF7BF9F" w14:textId="329820BC"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一月</w:t>
            </w:r>
          </w:p>
        </w:tc>
        <w:tc>
          <w:tcPr>
            <w:tcW w:w="8707" w:type="dxa"/>
          </w:tcPr>
          <w:p w14:paraId="047F2163" w14:textId="4C3CC519"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地質公園及地質公園酒店職員黃泥涌二戰遺跡考察培訓</w:t>
            </w:r>
          </w:p>
        </w:tc>
      </w:tr>
      <w:tr w:rsidR="00461A9B" w:rsidRPr="004629A4" w14:paraId="08BB4515" w14:textId="77777777" w:rsidTr="004629A4">
        <w:trPr>
          <w:trHeight w:hRule="exact" w:val="369"/>
        </w:trPr>
        <w:tc>
          <w:tcPr>
            <w:tcW w:w="1809" w:type="dxa"/>
          </w:tcPr>
          <w:p w14:paraId="0F5CEF4D" w14:textId="470A78E3"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三月</w:t>
            </w:r>
          </w:p>
        </w:tc>
        <w:tc>
          <w:tcPr>
            <w:tcW w:w="8707" w:type="dxa"/>
          </w:tcPr>
          <w:p w14:paraId="7B550C06" w14:textId="18B02E46"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地質公園導賞員文化古跡培訓</w:t>
            </w:r>
          </w:p>
        </w:tc>
      </w:tr>
      <w:tr w:rsidR="00461A9B" w:rsidRPr="004629A4" w14:paraId="0179C8B5" w14:textId="77777777" w:rsidTr="004629A4">
        <w:trPr>
          <w:trHeight w:hRule="exact" w:val="369"/>
        </w:trPr>
        <w:tc>
          <w:tcPr>
            <w:tcW w:w="1809" w:type="dxa"/>
          </w:tcPr>
          <w:p w14:paraId="1355F6B2" w14:textId="46C9B697"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三月</w:t>
            </w:r>
          </w:p>
        </w:tc>
        <w:tc>
          <w:tcPr>
            <w:tcW w:w="8707" w:type="dxa"/>
          </w:tcPr>
          <w:p w14:paraId="63E5C9C0" w14:textId="2CBDC4A8"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羅定邦中學與日本地質公園網絡學生交流</w:t>
            </w:r>
          </w:p>
        </w:tc>
      </w:tr>
      <w:tr w:rsidR="00461A9B" w:rsidRPr="004629A4" w14:paraId="584777BF" w14:textId="77777777" w:rsidTr="004629A4">
        <w:trPr>
          <w:trHeight w:hRule="exact" w:val="369"/>
        </w:trPr>
        <w:tc>
          <w:tcPr>
            <w:tcW w:w="1809" w:type="dxa"/>
          </w:tcPr>
          <w:p w14:paraId="38158831" w14:textId="04C517C3"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三月</w:t>
            </w:r>
          </w:p>
        </w:tc>
        <w:tc>
          <w:tcPr>
            <w:tcW w:w="8707" w:type="dxa"/>
          </w:tcPr>
          <w:p w14:paraId="2D16A1BC" w14:textId="1389CF34"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鴨洲村村民導賞培訓</w:t>
            </w:r>
          </w:p>
        </w:tc>
      </w:tr>
      <w:tr w:rsidR="00060369" w:rsidRPr="004629A4" w14:paraId="3C25BC81" w14:textId="77777777" w:rsidTr="004629A4">
        <w:trPr>
          <w:trHeight w:hRule="exact" w:val="369"/>
        </w:trPr>
        <w:tc>
          <w:tcPr>
            <w:tcW w:w="1809" w:type="dxa"/>
          </w:tcPr>
          <w:p w14:paraId="44770FF7" w14:textId="02B455AE" w:rsidR="00060369" w:rsidRPr="004629A4" w:rsidRDefault="00060369"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四月</w:t>
            </w:r>
          </w:p>
        </w:tc>
        <w:tc>
          <w:tcPr>
            <w:tcW w:w="8707" w:type="dxa"/>
          </w:tcPr>
          <w:p w14:paraId="26AC542B" w14:textId="1A57FF85" w:rsidR="00060369" w:rsidRPr="004629A4" w:rsidRDefault="00461A9B"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rPr>
              <w:t>到訪歐洲地質公園網絡交流 (香港地質公園聯同獅子會自然教育基金)</w:t>
            </w:r>
          </w:p>
        </w:tc>
      </w:tr>
      <w:tr w:rsidR="00060369" w:rsidRPr="004629A4" w14:paraId="50D5359B" w14:textId="77777777" w:rsidTr="004629A4">
        <w:trPr>
          <w:trHeight w:hRule="exact" w:val="369"/>
        </w:trPr>
        <w:tc>
          <w:tcPr>
            <w:tcW w:w="1809" w:type="dxa"/>
          </w:tcPr>
          <w:p w14:paraId="0EBD7443" w14:textId="68298EE7" w:rsidR="00060369" w:rsidRPr="004629A4" w:rsidRDefault="00060369"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四月</w:t>
            </w:r>
          </w:p>
        </w:tc>
        <w:tc>
          <w:tcPr>
            <w:tcW w:w="8707" w:type="dxa"/>
          </w:tcPr>
          <w:p w14:paraId="1521E830" w14:textId="0F4DD085" w:rsidR="00060369" w:rsidRPr="004629A4" w:rsidRDefault="00461A9B"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rPr>
              <w:t>香港旅遊事務署糧船灣考察</w:t>
            </w:r>
          </w:p>
        </w:tc>
      </w:tr>
      <w:tr w:rsidR="00060369" w:rsidRPr="004629A4" w14:paraId="70E043B0" w14:textId="77777777" w:rsidTr="004629A4">
        <w:trPr>
          <w:trHeight w:hRule="exact" w:val="369"/>
        </w:trPr>
        <w:tc>
          <w:tcPr>
            <w:tcW w:w="1809" w:type="dxa"/>
          </w:tcPr>
          <w:p w14:paraId="1E764FAE" w14:textId="70B0AFD3" w:rsidR="00060369" w:rsidRPr="004629A4" w:rsidRDefault="00060369"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四月</w:t>
            </w:r>
          </w:p>
        </w:tc>
        <w:tc>
          <w:tcPr>
            <w:tcW w:w="8707" w:type="dxa"/>
          </w:tcPr>
          <w:p w14:paraId="3BDB8DEB" w14:textId="6E71637A" w:rsidR="00060369" w:rsidRPr="004629A4" w:rsidRDefault="00461A9B"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rPr>
              <w:t>鴨洲傳媒採訪團</w:t>
            </w:r>
          </w:p>
        </w:tc>
      </w:tr>
      <w:tr w:rsidR="00060369" w:rsidRPr="004629A4" w14:paraId="581E7CE2" w14:textId="77777777" w:rsidTr="004629A4">
        <w:trPr>
          <w:trHeight w:hRule="exact" w:val="369"/>
        </w:trPr>
        <w:tc>
          <w:tcPr>
            <w:tcW w:w="1809" w:type="dxa"/>
          </w:tcPr>
          <w:p w14:paraId="6691B68A" w14:textId="16535547" w:rsidR="00060369" w:rsidRPr="004629A4" w:rsidRDefault="00060369"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四月</w:t>
            </w:r>
          </w:p>
        </w:tc>
        <w:tc>
          <w:tcPr>
            <w:tcW w:w="8707" w:type="dxa"/>
          </w:tcPr>
          <w:p w14:paraId="7F14B2DB" w14:textId="6127036A" w:rsidR="00060369" w:rsidRPr="004629A4" w:rsidRDefault="00461A9B"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rPr>
              <w:t>地質公園導賞員鴨洲荔枝窩考察培訓</w:t>
            </w:r>
          </w:p>
        </w:tc>
      </w:tr>
      <w:tr w:rsidR="00060369" w:rsidRPr="004629A4" w14:paraId="1334853C" w14:textId="77777777" w:rsidTr="004629A4">
        <w:trPr>
          <w:trHeight w:hRule="exact" w:val="369"/>
        </w:trPr>
        <w:tc>
          <w:tcPr>
            <w:tcW w:w="1809" w:type="dxa"/>
          </w:tcPr>
          <w:p w14:paraId="24A9D7B9" w14:textId="5543023F" w:rsidR="00060369" w:rsidRPr="004629A4" w:rsidRDefault="00060369"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六月</w:t>
            </w:r>
          </w:p>
        </w:tc>
        <w:tc>
          <w:tcPr>
            <w:tcW w:w="8707" w:type="dxa"/>
          </w:tcPr>
          <w:p w14:paraId="22C5A415" w14:textId="5D3B8391" w:rsidR="00060369" w:rsidRPr="004629A4" w:rsidRDefault="00461A9B"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rPr>
              <w:t>香港國際旅遊展</w:t>
            </w:r>
          </w:p>
        </w:tc>
      </w:tr>
      <w:tr w:rsidR="00060369" w:rsidRPr="004629A4" w14:paraId="27B868B2" w14:textId="77777777" w:rsidTr="004629A4">
        <w:trPr>
          <w:trHeight w:hRule="exact" w:val="369"/>
        </w:trPr>
        <w:tc>
          <w:tcPr>
            <w:tcW w:w="1809" w:type="dxa"/>
          </w:tcPr>
          <w:p w14:paraId="7536238E" w14:textId="6441E336" w:rsidR="00060369" w:rsidRPr="004629A4" w:rsidRDefault="00060369"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六月</w:t>
            </w:r>
          </w:p>
        </w:tc>
        <w:tc>
          <w:tcPr>
            <w:tcW w:w="8707" w:type="dxa"/>
          </w:tcPr>
          <w:p w14:paraId="38FEF2E1" w14:textId="2ED015BF" w:rsidR="00060369" w:rsidRPr="004629A4" w:rsidRDefault="00461A9B"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rPr>
              <w:t>香港中國婦女會馮堯敬紀念中學與日本地質公園網絡學生交流</w:t>
            </w:r>
          </w:p>
        </w:tc>
      </w:tr>
      <w:tr w:rsidR="00060369" w:rsidRPr="004629A4" w14:paraId="49305265" w14:textId="77777777" w:rsidTr="004629A4">
        <w:trPr>
          <w:trHeight w:hRule="exact" w:val="369"/>
        </w:trPr>
        <w:tc>
          <w:tcPr>
            <w:tcW w:w="1809" w:type="dxa"/>
          </w:tcPr>
          <w:p w14:paraId="68954F07" w14:textId="34AD00EF" w:rsidR="00060369" w:rsidRPr="004629A4" w:rsidRDefault="00060369" w:rsidP="00133C23">
            <w:pPr>
              <w:rPr>
                <w:rFonts w:ascii="新細明體" w:eastAsia="新細明體" w:hAnsi="新細明體" w:cs="Arial"/>
                <w:color w:val="000000"/>
                <w:sz w:val="22"/>
                <w:szCs w:val="22"/>
                <w:lang w:eastAsia="zh-TW"/>
              </w:rPr>
            </w:pPr>
            <w:r w:rsidRPr="004629A4">
              <w:rPr>
                <w:rFonts w:ascii="新細明體" w:eastAsia="新細明體" w:hAnsi="新細明體" w:cs="Arial" w:hint="eastAsia"/>
                <w:color w:val="000000"/>
                <w:sz w:val="22"/>
                <w:szCs w:val="22"/>
                <w:lang w:eastAsia="zh-HK"/>
              </w:rPr>
              <w:t>七月</w:t>
            </w:r>
          </w:p>
        </w:tc>
        <w:tc>
          <w:tcPr>
            <w:tcW w:w="8707" w:type="dxa"/>
          </w:tcPr>
          <w:p w14:paraId="43059BA1" w14:textId="2C5DCB38" w:rsidR="00060369" w:rsidRPr="004629A4" w:rsidRDefault="00461A9B" w:rsidP="00133C23">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rPr>
              <w:t>香港真光中學與中國阿拉善聯合國教科文組織世界地質公園學生交流</w:t>
            </w:r>
          </w:p>
        </w:tc>
      </w:tr>
      <w:tr w:rsidR="00060369" w:rsidRPr="004629A4" w14:paraId="6CB632C6" w14:textId="77777777" w:rsidTr="004629A4">
        <w:trPr>
          <w:trHeight w:hRule="exact" w:val="369"/>
        </w:trPr>
        <w:tc>
          <w:tcPr>
            <w:tcW w:w="1809" w:type="dxa"/>
          </w:tcPr>
          <w:p w14:paraId="5DD5BD8A" w14:textId="5C619CA5" w:rsidR="00060369" w:rsidRPr="004629A4" w:rsidRDefault="00060369"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八月</w:t>
            </w:r>
          </w:p>
        </w:tc>
        <w:tc>
          <w:tcPr>
            <w:tcW w:w="8707" w:type="dxa"/>
          </w:tcPr>
          <w:p w14:paraId="6BD53098" w14:textId="740AD407" w:rsidR="00060369" w:rsidRPr="004629A4" w:rsidRDefault="00461A9B"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rPr>
              <w:t>雲仙火山區聯合國教科文組織世界地質公園訪港學生交流</w:t>
            </w:r>
          </w:p>
        </w:tc>
      </w:tr>
      <w:tr w:rsidR="00060369" w:rsidRPr="004629A4" w14:paraId="30DA8DE7" w14:textId="77777777" w:rsidTr="004629A4">
        <w:trPr>
          <w:trHeight w:hRule="exact" w:val="369"/>
        </w:trPr>
        <w:tc>
          <w:tcPr>
            <w:tcW w:w="1809" w:type="dxa"/>
          </w:tcPr>
          <w:p w14:paraId="24C6C400" w14:textId="0ADCB187" w:rsidR="00060369" w:rsidRPr="004629A4" w:rsidRDefault="00060369"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八月</w:t>
            </w:r>
          </w:p>
        </w:tc>
        <w:tc>
          <w:tcPr>
            <w:tcW w:w="8707" w:type="dxa"/>
          </w:tcPr>
          <w:p w14:paraId="785A0764" w14:textId="6B99D4F6" w:rsidR="00060369" w:rsidRPr="004629A4" w:rsidRDefault="00461A9B" w:rsidP="00060369">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rPr>
              <w:t>糸魚川聯合國教科文組織世界地質公園訪港學生交流</w:t>
            </w:r>
          </w:p>
        </w:tc>
      </w:tr>
      <w:tr w:rsidR="00060369" w:rsidRPr="004629A4" w14:paraId="31C2C27E" w14:textId="77777777" w:rsidTr="004629A4">
        <w:trPr>
          <w:trHeight w:hRule="exact" w:val="369"/>
        </w:trPr>
        <w:tc>
          <w:tcPr>
            <w:tcW w:w="1809" w:type="dxa"/>
          </w:tcPr>
          <w:p w14:paraId="4B829316" w14:textId="5189ED43" w:rsidR="00060369" w:rsidRPr="004629A4" w:rsidRDefault="00060369" w:rsidP="00133C23">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十月</w:t>
            </w:r>
          </w:p>
        </w:tc>
        <w:tc>
          <w:tcPr>
            <w:tcW w:w="8707" w:type="dxa"/>
          </w:tcPr>
          <w:p w14:paraId="6B51875C" w14:textId="4AA196BC" w:rsidR="00060369" w:rsidRPr="004629A4" w:rsidRDefault="00461A9B" w:rsidP="00133C23">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rPr>
              <w:t>中西區區議會地質公園考察</w:t>
            </w:r>
          </w:p>
        </w:tc>
      </w:tr>
      <w:tr w:rsidR="004D7061" w:rsidRPr="004629A4" w14:paraId="3FE7A868" w14:textId="77777777" w:rsidTr="00640C72">
        <w:trPr>
          <w:trHeight w:hRule="exact" w:val="711"/>
        </w:trPr>
        <w:tc>
          <w:tcPr>
            <w:tcW w:w="1809" w:type="dxa"/>
          </w:tcPr>
          <w:p w14:paraId="220DD23A" w14:textId="15F40181" w:rsidR="004D7061" w:rsidRPr="004629A4" w:rsidRDefault="004D7061" w:rsidP="004D7061">
            <w:pPr>
              <w:rPr>
                <w:rFonts w:ascii="新細明體" w:eastAsia="新細明體" w:hAnsi="新細明體" w:cs="Arial"/>
                <w:color w:val="000000"/>
                <w:sz w:val="22"/>
                <w:szCs w:val="22"/>
                <w:lang w:eastAsia="zh-HK"/>
              </w:rPr>
            </w:pPr>
            <w:r w:rsidRPr="004629A4">
              <w:rPr>
                <w:rFonts w:ascii="新細明體" w:eastAsia="新細明體" w:hAnsi="新細明體" w:cs="Arial" w:hint="eastAsia"/>
                <w:color w:val="000000"/>
                <w:sz w:val="22"/>
                <w:szCs w:val="22"/>
                <w:lang w:eastAsia="zh-HK"/>
              </w:rPr>
              <w:t>十一月</w:t>
            </w:r>
          </w:p>
        </w:tc>
        <w:tc>
          <w:tcPr>
            <w:tcW w:w="8707" w:type="dxa"/>
          </w:tcPr>
          <w:p w14:paraId="0746BDAF" w14:textId="0AD98A45" w:rsidR="004D7061" w:rsidRPr="007B0827" w:rsidRDefault="004D7061" w:rsidP="00640C72">
            <w:pPr>
              <w:spacing w:line="320" w:lineRule="exact"/>
              <w:rPr>
                <w:rFonts w:ascii="新細明體" w:eastAsia="新細明體" w:hAnsi="新細明體" w:cs="Arial"/>
                <w:color w:val="000000"/>
                <w:sz w:val="22"/>
                <w:szCs w:val="22"/>
                <w:lang w:eastAsia="zh-TW"/>
              </w:rPr>
            </w:pPr>
            <w:r w:rsidRPr="007B0827">
              <w:rPr>
                <w:rFonts w:ascii="新細明體" w:eastAsia="新細明體" w:hAnsi="新細明體" w:hint="eastAsia"/>
                <w:sz w:val="22"/>
                <w:szCs w:val="22"/>
              </w:rPr>
              <w:t>瑪利曼小學與日本地質公園網絡學生交流活動</w:t>
            </w:r>
            <w:r w:rsidR="007B0827">
              <w:rPr>
                <w:rFonts w:ascii="新細明體" w:eastAsiaTheme="minorEastAsia" w:hAnsi="新細明體" w:hint="eastAsia"/>
                <w:sz w:val="22"/>
                <w:szCs w:val="22"/>
              </w:rPr>
              <w:t xml:space="preserve"> </w:t>
            </w:r>
            <w:r w:rsidR="007B0827" w:rsidRPr="007B0827">
              <w:rPr>
                <w:rFonts w:ascii="新細明體" w:eastAsia="新細明體" w:hAnsi="新細明體" w:cs="微軟正黑體" w:hint="eastAsia"/>
                <w:sz w:val="22"/>
                <w:szCs w:val="22"/>
              </w:rPr>
              <w:t>暨</w:t>
            </w:r>
            <w:r w:rsidR="007B0827">
              <w:rPr>
                <w:rFonts w:ascii="新細明體" w:eastAsiaTheme="minorEastAsia" w:hAnsi="新細明體" w:cs="微軟正黑體" w:hint="eastAsia"/>
                <w:sz w:val="22"/>
                <w:szCs w:val="22"/>
              </w:rPr>
              <w:t xml:space="preserve"> </w:t>
            </w:r>
            <w:r w:rsidR="007B0827" w:rsidRPr="007B0827">
              <w:rPr>
                <w:rFonts w:ascii="新細明體" w:eastAsia="新細明體" w:hAnsi="新細明體" w:hint="eastAsia"/>
                <w:sz w:val="22"/>
                <w:szCs w:val="22"/>
                <w:lang w:eastAsia="zh-HK"/>
              </w:rPr>
              <w:t>香港與糸魚川十周年</w:t>
            </w:r>
            <w:r w:rsidR="007B0827" w:rsidRPr="007B0827">
              <w:rPr>
                <w:rFonts w:ascii="新細明體" w:eastAsia="新細明體" w:hAnsi="新細明體" w:hint="eastAsia"/>
                <w:sz w:val="22"/>
                <w:szCs w:val="22"/>
                <w:lang w:eastAsia="zh-HK"/>
              </w:rPr>
              <w:t>姊妹地質公園</w:t>
            </w:r>
            <w:r w:rsidR="007B0827" w:rsidRPr="007B0827">
              <w:rPr>
                <w:rFonts w:ascii="新細明體" w:eastAsia="新細明體" w:hAnsi="新細明體" w:hint="eastAsia"/>
                <w:sz w:val="22"/>
                <w:szCs w:val="22"/>
                <w:lang w:eastAsia="zh-HK"/>
              </w:rPr>
              <w:t>慶祝活動</w:t>
            </w:r>
            <w:bookmarkStart w:id="0" w:name="_GoBack"/>
            <w:bookmarkEnd w:id="0"/>
          </w:p>
        </w:tc>
      </w:tr>
    </w:tbl>
    <w:p w14:paraId="6D01D887" w14:textId="77777777" w:rsidR="00B42015" w:rsidRPr="004629A4" w:rsidRDefault="00B42015" w:rsidP="004629A4">
      <w:pPr>
        <w:spacing w:line="320" w:lineRule="exact"/>
        <w:rPr>
          <w:rFonts w:ascii="新細明體" w:eastAsia="新細明體" w:hAnsi="Arial" w:cs="Arial"/>
          <w:sz w:val="22"/>
          <w:szCs w:val="22"/>
          <w:lang w:eastAsia="zh-HK"/>
        </w:rPr>
      </w:pPr>
    </w:p>
    <w:p w14:paraId="315A4F1C" w14:textId="77777777" w:rsidR="00060369" w:rsidRPr="004629A4" w:rsidRDefault="00060369" w:rsidP="004629A4">
      <w:pPr>
        <w:spacing w:line="320" w:lineRule="exact"/>
        <w:rPr>
          <w:rFonts w:ascii="新細明體" w:eastAsia="新細明體" w:hAnsi="新細明體" w:cs="Arial"/>
          <w:b/>
          <w:sz w:val="22"/>
          <w:szCs w:val="22"/>
          <w:lang w:eastAsia="zh-HK"/>
        </w:rPr>
      </w:pPr>
      <w:r w:rsidRPr="004629A4">
        <w:rPr>
          <w:rFonts w:ascii="新細明體" w:eastAsia="新細明體" w:hAnsi="新細明體" w:cs="Arial" w:hint="eastAsia"/>
          <w:b/>
          <w:sz w:val="22"/>
          <w:szCs w:val="22"/>
          <w:lang w:eastAsia="zh-TW"/>
        </w:rPr>
        <w:t>與夥伴機構合辦</w:t>
      </w:r>
      <w:r w:rsidRPr="004629A4">
        <w:rPr>
          <w:rFonts w:ascii="新細明體" w:eastAsia="新細明體" w:hAnsi="新細明體" w:cs="Arial" w:hint="eastAsia"/>
          <w:b/>
          <w:sz w:val="22"/>
          <w:szCs w:val="22"/>
          <w:lang w:eastAsia="zh-HK"/>
        </w:rPr>
        <w:t>活動</w:t>
      </w:r>
    </w:p>
    <w:tbl>
      <w:tblPr>
        <w:tblStyle w:val="af0"/>
        <w:tblW w:w="0" w:type="auto"/>
        <w:tblLook w:val="04A0" w:firstRow="1" w:lastRow="0" w:firstColumn="1" w:lastColumn="0" w:noHBand="0" w:noVBand="1"/>
      </w:tblPr>
      <w:tblGrid>
        <w:gridCol w:w="1809"/>
        <w:gridCol w:w="8707"/>
      </w:tblGrid>
      <w:tr w:rsidR="00060369" w:rsidRPr="004629A4" w14:paraId="047EF5BD" w14:textId="77777777" w:rsidTr="004629A4">
        <w:trPr>
          <w:trHeight w:hRule="exact" w:val="369"/>
        </w:trPr>
        <w:tc>
          <w:tcPr>
            <w:tcW w:w="1809" w:type="dxa"/>
          </w:tcPr>
          <w:p w14:paraId="3F63A9E9" w14:textId="3162CBAE" w:rsidR="00060369" w:rsidRPr="004629A4" w:rsidRDefault="00060369" w:rsidP="00060369">
            <w:pPr>
              <w:jc w:val="left"/>
              <w:rPr>
                <w:rFonts w:ascii="新細明體" w:eastAsia="新細明體" w:hAnsi="新細明體" w:cs="Arial"/>
                <w:b/>
                <w:sz w:val="22"/>
                <w:szCs w:val="22"/>
                <w:lang w:eastAsia="zh-HK"/>
              </w:rPr>
            </w:pPr>
            <w:r w:rsidRPr="004629A4">
              <w:rPr>
                <w:rFonts w:ascii="新細明體" w:eastAsia="新細明體" w:hAnsi="新細明體" w:cs="Arial" w:hint="eastAsia"/>
                <w:b/>
                <w:sz w:val="22"/>
                <w:szCs w:val="22"/>
                <w:lang w:eastAsia="zh-TW"/>
              </w:rPr>
              <w:t>月份</w:t>
            </w:r>
          </w:p>
        </w:tc>
        <w:tc>
          <w:tcPr>
            <w:tcW w:w="8707" w:type="dxa"/>
          </w:tcPr>
          <w:p w14:paraId="6D7A3638" w14:textId="6A4FE636" w:rsidR="00060369" w:rsidRPr="004629A4" w:rsidRDefault="00060369" w:rsidP="00060369">
            <w:pPr>
              <w:jc w:val="left"/>
              <w:rPr>
                <w:rFonts w:ascii="新細明體" w:eastAsia="新細明體" w:hAnsi="新細明體" w:cs="Arial"/>
                <w:b/>
                <w:sz w:val="22"/>
                <w:szCs w:val="22"/>
                <w:lang w:eastAsia="zh-HK"/>
              </w:rPr>
            </w:pPr>
            <w:r w:rsidRPr="004629A4">
              <w:rPr>
                <w:rFonts w:ascii="新細明體" w:eastAsia="新細明體" w:hAnsi="新細明體" w:cs="Arial" w:hint="eastAsia"/>
                <w:b/>
                <w:sz w:val="22"/>
                <w:szCs w:val="22"/>
                <w:lang w:eastAsia="zh-TW"/>
              </w:rPr>
              <w:t>活動</w:t>
            </w:r>
          </w:p>
        </w:tc>
      </w:tr>
      <w:tr w:rsidR="00461A9B" w:rsidRPr="004629A4" w14:paraId="1C1015AA" w14:textId="77777777" w:rsidTr="004629A4">
        <w:trPr>
          <w:trHeight w:hRule="exact" w:val="369"/>
        </w:trPr>
        <w:tc>
          <w:tcPr>
            <w:tcW w:w="1809" w:type="dxa"/>
          </w:tcPr>
          <w:p w14:paraId="15A5FCA6" w14:textId="78224791"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一月</w:t>
            </w:r>
          </w:p>
        </w:tc>
        <w:tc>
          <w:tcPr>
            <w:tcW w:w="8707" w:type="dxa"/>
          </w:tcPr>
          <w:p w14:paraId="1BDA2D7F" w14:textId="44062418"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香港職業訓練局講座</w:t>
            </w:r>
          </w:p>
        </w:tc>
      </w:tr>
      <w:tr w:rsidR="00461A9B" w:rsidRPr="004629A4" w14:paraId="7A2BAD81" w14:textId="77777777" w:rsidTr="004629A4">
        <w:trPr>
          <w:trHeight w:hRule="exact" w:val="369"/>
        </w:trPr>
        <w:tc>
          <w:tcPr>
            <w:tcW w:w="1809" w:type="dxa"/>
          </w:tcPr>
          <w:p w14:paraId="301BDAE6" w14:textId="058537A4" w:rsidR="00461A9B" w:rsidRPr="004629A4" w:rsidRDefault="00461A9B" w:rsidP="00461A9B">
            <w:pPr>
              <w:rPr>
                <w:rFonts w:ascii="新細明體" w:eastAsia="新細明體" w:hAnsi="新細明體" w:cs="Arial"/>
                <w:color w:val="000000"/>
                <w:sz w:val="22"/>
                <w:szCs w:val="22"/>
                <w:lang w:eastAsia="zh-TW"/>
              </w:rPr>
            </w:pPr>
            <w:r w:rsidRPr="004629A4">
              <w:rPr>
                <w:rFonts w:ascii="新細明體" w:eastAsia="新細明體" w:hAnsi="新細明體" w:cs="Arial" w:hint="eastAsia"/>
                <w:color w:val="000000"/>
                <w:sz w:val="22"/>
                <w:szCs w:val="22"/>
                <w:lang w:eastAsia="zh-HK"/>
              </w:rPr>
              <w:t>二月</w:t>
            </w:r>
          </w:p>
        </w:tc>
        <w:tc>
          <w:tcPr>
            <w:tcW w:w="8707" w:type="dxa"/>
          </w:tcPr>
          <w:p w14:paraId="37A96F9D" w14:textId="2D097DA9"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荔枝窩春茗</w:t>
            </w:r>
          </w:p>
        </w:tc>
      </w:tr>
      <w:tr w:rsidR="00461A9B" w:rsidRPr="004629A4" w14:paraId="06DAFDB0" w14:textId="77777777" w:rsidTr="004629A4">
        <w:trPr>
          <w:trHeight w:hRule="exact" w:val="369"/>
        </w:trPr>
        <w:tc>
          <w:tcPr>
            <w:tcW w:w="1809" w:type="dxa"/>
          </w:tcPr>
          <w:p w14:paraId="78AC1509" w14:textId="617929D2"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三月</w:t>
            </w:r>
          </w:p>
        </w:tc>
        <w:tc>
          <w:tcPr>
            <w:tcW w:w="8707" w:type="dxa"/>
          </w:tcPr>
          <w:p w14:paraId="7CAFFF1D" w14:textId="3F64BB40"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西貢玩味3.3嘉年華會</w:t>
            </w:r>
          </w:p>
        </w:tc>
      </w:tr>
      <w:tr w:rsidR="00461A9B" w:rsidRPr="004629A4" w14:paraId="29ED5D75" w14:textId="77777777" w:rsidTr="004629A4">
        <w:trPr>
          <w:trHeight w:hRule="exact" w:val="369"/>
        </w:trPr>
        <w:tc>
          <w:tcPr>
            <w:tcW w:w="1809" w:type="dxa"/>
          </w:tcPr>
          <w:p w14:paraId="1A43100C" w14:textId="7E4E8673"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四月</w:t>
            </w:r>
          </w:p>
        </w:tc>
        <w:tc>
          <w:tcPr>
            <w:tcW w:w="8707" w:type="dxa"/>
          </w:tcPr>
          <w:p w14:paraId="19CB5E4D" w14:textId="703A22FD"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鴨洲故事館開幕禮</w:t>
            </w:r>
          </w:p>
        </w:tc>
      </w:tr>
      <w:tr w:rsidR="00461A9B" w:rsidRPr="004629A4" w14:paraId="7171F49F" w14:textId="77777777" w:rsidTr="004629A4">
        <w:trPr>
          <w:trHeight w:hRule="exact" w:val="369"/>
        </w:trPr>
        <w:tc>
          <w:tcPr>
            <w:tcW w:w="1809" w:type="dxa"/>
          </w:tcPr>
          <w:p w14:paraId="12270ECC" w14:textId="5D5C33DA"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四月</w:t>
            </w:r>
          </w:p>
        </w:tc>
        <w:tc>
          <w:tcPr>
            <w:tcW w:w="8707" w:type="dxa"/>
          </w:tcPr>
          <w:p w14:paraId="7F6F71E9" w14:textId="72C895BE"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地學科普能力建設研討班</w:t>
            </w:r>
          </w:p>
        </w:tc>
      </w:tr>
      <w:tr w:rsidR="00461A9B" w:rsidRPr="004629A4" w14:paraId="7D1501FD" w14:textId="77777777" w:rsidTr="004629A4">
        <w:trPr>
          <w:trHeight w:hRule="exact" w:val="369"/>
        </w:trPr>
        <w:tc>
          <w:tcPr>
            <w:tcW w:w="1809" w:type="dxa"/>
          </w:tcPr>
          <w:p w14:paraId="3BC27711" w14:textId="4BE84797"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六月</w:t>
            </w:r>
          </w:p>
        </w:tc>
        <w:tc>
          <w:tcPr>
            <w:tcW w:w="8707" w:type="dxa"/>
          </w:tcPr>
          <w:p w14:paraId="2E5E9208" w14:textId="02105AFC"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福井縣公眾講座</w:t>
            </w:r>
            <w:r w:rsidRPr="004629A4">
              <w:rPr>
                <w:rFonts w:ascii="新細明體" w:eastAsia="新細明體" w:hAnsi="新細明體"/>
                <w:sz w:val="22"/>
                <w:szCs w:val="22"/>
              </w:rPr>
              <w:t xml:space="preserve"> (</w:t>
            </w:r>
            <w:r w:rsidRPr="004629A4">
              <w:rPr>
                <w:rFonts w:ascii="新細明體" w:eastAsia="新細明體" w:hAnsi="新細明體" w:hint="eastAsia"/>
                <w:sz w:val="22"/>
                <w:szCs w:val="22"/>
              </w:rPr>
              <w:t>日本地質公園網絡活動</w:t>
            </w:r>
            <w:r w:rsidRPr="004629A4">
              <w:rPr>
                <w:rFonts w:ascii="新細明體" w:eastAsia="新細明體" w:hAnsi="新細明體"/>
                <w:sz w:val="22"/>
                <w:szCs w:val="22"/>
              </w:rPr>
              <w:t>)</w:t>
            </w:r>
          </w:p>
        </w:tc>
      </w:tr>
      <w:tr w:rsidR="00461A9B" w:rsidRPr="004629A4" w14:paraId="6338FD08" w14:textId="77777777" w:rsidTr="004629A4">
        <w:trPr>
          <w:trHeight w:hRule="exact" w:val="369"/>
        </w:trPr>
        <w:tc>
          <w:tcPr>
            <w:tcW w:w="1809" w:type="dxa"/>
          </w:tcPr>
          <w:p w14:paraId="29FA32E2" w14:textId="32B74EBD"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七月</w:t>
            </w:r>
          </w:p>
        </w:tc>
        <w:tc>
          <w:tcPr>
            <w:tcW w:w="8707" w:type="dxa"/>
          </w:tcPr>
          <w:p w14:paraId="7E7ED832" w14:textId="4EC91A36"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與香港旅遊發展局日本辦事處合作宣傳香港地質公園</w:t>
            </w:r>
          </w:p>
        </w:tc>
      </w:tr>
      <w:tr w:rsidR="00461A9B" w:rsidRPr="004629A4" w14:paraId="63C55D7B" w14:textId="77777777" w:rsidTr="004629A4">
        <w:trPr>
          <w:trHeight w:hRule="exact" w:val="369"/>
        </w:trPr>
        <w:tc>
          <w:tcPr>
            <w:tcW w:w="1809" w:type="dxa"/>
          </w:tcPr>
          <w:p w14:paraId="1C501A50" w14:textId="6E2D9986"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七月</w:t>
            </w:r>
          </w:p>
        </w:tc>
        <w:tc>
          <w:tcPr>
            <w:tcW w:w="8707" w:type="dxa"/>
          </w:tcPr>
          <w:p w14:paraId="480E32F3" w14:textId="476F12FC"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香港地質公園主題鈔票發布會</w:t>
            </w:r>
          </w:p>
        </w:tc>
      </w:tr>
      <w:tr w:rsidR="00461A9B" w:rsidRPr="004629A4" w14:paraId="559C452C" w14:textId="77777777" w:rsidTr="004629A4">
        <w:trPr>
          <w:trHeight w:hRule="exact" w:val="369"/>
        </w:trPr>
        <w:tc>
          <w:tcPr>
            <w:tcW w:w="1809" w:type="dxa"/>
          </w:tcPr>
          <w:p w14:paraId="25A02348" w14:textId="2EC55944"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七月</w:t>
            </w:r>
          </w:p>
        </w:tc>
        <w:tc>
          <w:tcPr>
            <w:tcW w:w="8707" w:type="dxa"/>
          </w:tcPr>
          <w:p w14:paraId="0B7654B4" w14:textId="0720320D"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嘉賓考察</w:t>
            </w:r>
            <w:r w:rsidRPr="004629A4">
              <w:rPr>
                <w:rFonts w:ascii="新細明體" w:eastAsia="新細明體" w:hAnsi="新細明體" w:cs="微軟正黑體" w:hint="eastAsia"/>
                <w:sz w:val="22"/>
                <w:szCs w:val="22"/>
              </w:rPr>
              <w:t>滘</w:t>
            </w:r>
            <w:r w:rsidRPr="004629A4">
              <w:rPr>
                <w:rFonts w:ascii="新細明體" w:eastAsia="新細明體" w:hAnsi="新細明體" w:cs="MS Gothic"/>
                <w:sz w:val="22"/>
                <w:szCs w:val="22"/>
              </w:rPr>
              <w:t>西洲</w:t>
            </w:r>
            <w:r w:rsidRPr="004629A4">
              <w:rPr>
                <w:rFonts w:ascii="新細明體" w:eastAsia="新細明體" w:hAnsi="新細明體"/>
                <w:sz w:val="22"/>
                <w:szCs w:val="22"/>
              </w:rPr>
              <w:t xml:space="preserve"> (</w:t>
            </w:r>
            <w:r w:rsidRPr="004629A4">
              <w:rPr>
                <w:rFonts w:ascii="新細明體" w:eastAsia="新細明體" w:hAnsi="新細明體" w:hint="eastAsia"/>
                <w:sz w:val="22"/>
                <w:szCs w:val="22"/>
              </w:rPr>
              <w:t>宣傳當地社區可持續發展</w:t>
            </w:r>
            <w:r w:rsidRPr="004629A4">
              <w:rPr>
                <w:rFonts w:ascii="新細明體" w:eastAsia="新細明體" w:hAnsi="新細明體"/>
                <w:sz w:val="22"/>
                <w:szCs w:val="22"/>
              </w:rPr>
              <w:t>)</w:t>
            </w:r>
          </w:p>
        </w:tc>
      </w:tr>
      <w:tr w:rsidR="00461A9B" w:rsidRPr="004629A4" w14:paraId="352A86E3" w14:textId="77777777" w:rsidTr="004629A4">
        <w:trPr>
          <w:trHeight w:hRule="exact" w:val="369"/>
        </w:trPr>
        <w:tc>
          <w:tcPr>
            <w:tcW w:w="1809" w:type="dxa"/>
          </w:tcPr>
          <w:p w14:paraId="67168345" w14:textId="5DC1161A"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八月</w:t>
            </w:r>
          </w:p>
        </w:tc>
        <w:tc>
          <w:tcPr>
            <w:tcW w:w="8707" w:type="dxa"/>
          </w:tcPr>
          <w:p w14:paraId="65B6E98C" w14:textId="46C34BA1"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日本和歌山縣副知事到訪香港地質公園</w:t>
            </w:r>
          </w:p>
        </w:tc>
      </w:tr>
      <w:tr w:rsidR="00461A9B" w:rsidRPr="004629A4" w14:paraId="061597C9" w14:textId="77777777" w:rsidTr="004629A4">
        <w:trPr>
          <w:trHeight w:hRule="exact" w:val="369"/>
        </w:trPr>
        <w:tc>
          <w:tcPr>
            <w:tcW w:w="1809" w:type="dxa"/>
          </w:tcPr>
          <w:p w14:paraId="3B8582F0" w14:textId="25B6E993" w:rsidR="00461A9B" w:rsidRPr="004629A4" w:rsidRDefault="00461A9B" w:rsidP="00461A9B">
            <w:pPr>
              <w:rPr>
                <w:rFonts w:ascii="新細明體" w:eastAsia="新細明體" w:hAnsi="新細明體" w:cs="Arial"/>
                <w:color w:val="000000"/>
                <w:sz w:val="22"/>
                <w:szCs w:val="22"/>
                <w:lang w:eastAsia="zh-TW"/>
              </w:rPr>
            </w:pPr>
            <w:r w:rsidRPr="004629A4">
              <w:rPr>
                <w:rFonts w:ascii="新細明體" w:eastAsia="新細明體" w:hAnsi="新細明體" w:cs="Arial" w:hint="eastAsia"/>
                <w:color w:val="000000"/>
                <w:sz w:val="22"/>
                <w:szCs w:val="22"/>
              </w:rPr>
              <w:t xml:space="preserve">八月 </w:t>
            </w:r>
            <w:r w:rsidRPr="004629A4">
              <w:rPr>
                <w:rFonts w:ascii="新細明體" w:eastAsia="新細明體" w:hAnsi="新細明體" w:cs="Arial"/>
                <w:color w:val="000000"/>
                <w:sz w:val="22"/>
                <w:szCs w:val="22"/>
              </w:rPr>
              <w:t xml:space="preserve">- </w:t>
            </w:r>
            <w:r w:rsidRPr="004629A4">
              <w:rPr>
                <w:rFonts w:ascii="新細明體" w:eastAsia="新細明體" w:hAnsi="新細明體" w:cs="Arial" w:hint="eastAsia"/>
                <w:color w:val="000000"/>
                <w:sz w:val="22"/>
                <w:szCs w:val="22"/>
                <w:lang w:eastAsia="zh-HK"/>
              </w:rPr>
              <w:t>九月</w:t>
            </w:r>
          </w:p>
        </w:tc>
        <w:tc>
          <w:tcPr>
            <w:tcW w:w="8707" w:type="dxa"/>
          </w:tcPr>
          <w:p w14:paraId="0BFD0E2D" w14:textId="6C4820E1"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香港電台香港地質公園節目</w:t>
            </w:r>
            <w:r w:rsidRPr="004629A4">
              <w:rPr>
                <w:rFonts w:ascii="新細明體" w:eastAsiaTheme="minorEastAsia" w:hAnsi="新細明體" w:hint="eastAsia"/>
                <w:sz w:val="22"/>
                <w:szCs w:val="22"/>
              </w:rPr>
              <w:t xml:space="preserve"> </w:t>
            </w:r>
            <w:r w:rsidRPr="004629A4">
              <w:rPr>
                <w:rFonts w:ascii="新細明體" w:eastAsia="新細明體" w:hAnsi="新細明體" w:hint="eastAsia"/>
                <w:sz w:val="22"/>
                <w:szCs w:val="22"/>
              </w:rPr>
              <w:t>(4集)</w:t>
            </w:r>
          </w:p>
        </w:tc>
      </w:tr>
      <w:tr w:rsidR="00461A9B" w:rsidRPr="004629A4" w14:paraId="5C1D75E9" w14:textId="77777777" w:rsidTr="004629A4">
        <w:trPr>
          <w:trHeight w:hRule="exact" w:val="369"/>
        </w:trPr>
        <w:tc>
          <w:tcPr>
            <w:tcW w:w="1809" w:type="dxa"/>
          </w:tcPr>
          <w:p w14:paraId="056CBFC8" w14:textId="42B61072"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九月</w:t>
            </w:r>
          </w:p>
        </w:tc>
        <w:tc>
          <w:tcPr>
            <w:tcW w:w="8707" w:type="dxa"/>
          </w:tcPr>
          <w:p w14:paraId="38061341" w14:textId="09A12E27"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吉澳鴨洲街渡開幕</w:t>
            </w:r>
          </w:p>
        </w:tc>
      </w:tr>
      <w:tr w:rsidR="00461A9B" w:rsidRPr="004629A4" w14:paraId="5F2B9CD3" w14:textId="77777777" w:rsidTr="004629A4">
        <w:trPr>
          <w:trHeight w:hRule="exact" w:val="369"/>
        </w:trPr>
        <w:tc>
          <w:tcPr>
            <w:tcW w:w="1809" w:type="dxa"/>
          </w:tcPr>
          <w:p w14:paraId="7141488E" w14:textId="51F8DCC2"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九月</w:t>
            </w:r>
          </w:p>
        </w:tc>
        <w:tc>
          <w:tcPr>
            <w:tcW w:w="8707" w:type="dxa"/>
          </w:tcPr>
          <w:p w14:paraId="7089526A" w14:textId="12CA9FD2"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中國地質大學(北京)講座</w:t>
            </w:r>
          </w:p>
        </w:tc>
      </w:tr>
      <w:tr w:rsidR="00461A9B" w:rsidRPr="004629A4" w14:paraId="660BCA0F" w14:textId="77777777" w:rsidTr="004629A4">
        <w:trPr>
          <w:trHeight w:hRule="exact" w:val="369"/>
        </w:trPr>
        <w:tc>
          <w:tcPr>
            <w:tcW w:w="1809" w:type="dxa"/>
          </w:tcPr>
          <w:p w14:paraId="272C2F48" w14:textId="6EBBFB1E"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九月</w:t>
            </w:r>
          </w:p>
        </w:tc>
        <w:tc>
          <w:tcPr>
            <w:tcW w:w="8707" w:type="dxa"/>
          </w:tcPr>
          <w:p w14:paraId="651EB4D2" w14:textId="05FFB99D"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日本地質公園網絡到訪歐洲地質公園網絡交流</w:t>
            </w:r>
          </w:p>
        </w:tc>
      </w:tr>
      <w:tr w:rsidR="00461A9B" w:rsidRPr="004629A4" w14:paraId="112FE842" w14:textId="77777777" w:rsidTr="004629A4">
        <w:trPr>
          <w:trHeight w:hRule="exact" w:val="369"/>
        </w:trPr>
        <w:tc>
          <w:tcPr>
            <w:tcW w:w="1809" w:type="dxa"/>
          </w:tcPr>
          <w:p w14:paraId="6D537F42" w14:textId="4EBE8B90"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九月</w:t>
            </w:r>
            <w:r w:rsidRPr="004629A4">
              <w:rPr>
                <w:rFonts w:ascii="新細明體" w:eastAsia="新細明體" w:hAnsi="新細明體" w:cs="Arial"/>
                <w:color w:val="000000"/>
                <w:sz w:val="22"/>
                <w:szCs w:val="22"/>
              </w:rPr>
              <w:t xml:space="preserve"> - </w:t>
            </w:r>
            <w:r w:rsidRPr="004629A4">
              <w:rPr>
                <w:rFonts w:ascii="新細明體" w:eastAsia="新細明體" w:hAnsi="新細明體" w:cs="Arial" w:hint="eastAsia"/>
                <w:color w:val="000000"/>
                <w:sz w:val="22"/>
                <w:szCs w:val="22"/>
                <w:lang w:eastAsia="zh-HK"/>
              </w:rPr>
              <w:t>十</w:t>
            </w:r>
            <w:r w:rsidR="007B0827">
              <w:rPr>
                <w:rFonts w:ascii="新細明體" w:eastAsia="新細明體" w:hAnsi="新細明體" w:cs="Arial" w:hint="eastAsia"/>
                <w:color w:val="000000"/>
                <w:sz w:val="22"/>
                <w:szCs w:val="22"/>
                <w:lang w:eastAsia="zh-HK"/>
              </w:rPr>
              <w:t>二</w:t>
            </w:r>
            <w:r w:rsidRPr="004629A4">
              <w:rPr>
                <w:rFonts w:ascii="新細明體" w:eastAsia="新細明體" w:hAnsi="新細明體" w:cs="Arial" w:hint="eastAsia"/>
                <w:color w:val="000000"/>
                <w:sz w:val="22"/>
                <w:szCs w:val="22"/>
                <w:lang w:eastAsia="zh-HK"/>
              </w:rPr>
              <w:t>月</w:t>
            </w:r>
          </w:p>
        </w:tc>
        <w:tc>
          <w:tcPr>
            <w:tcW w:w="8707" w:type="dxa"/>
          </w:tcPr>
          <w:p w14:paraId="3745F0B4" w14:textId="6BD7584B" w:rsidR="00461A9B" w:rsidRPr="004629A4" w:rsidRDefault="00461A9B" w:rsidP="007B0827">
            <w:pPr>
              <w:rPr>
                <w:rFonts w:ascii="新細明體" w:eastAsia="新細明體" w:hAnsi="新細明體" w:cs="Arial"/>
                <w:color w:val="000000"/>
                <w:sz w:val="22"/>
                <w:szCs w:val="22"/>
              </w:rPr>
            </w:pPr>
            <w:r w:rsidRPr="004629A4">
              <w:rPr>
                <w:rFonts w:ascii="新細明體" w:eastAsia="新細明體" w:hAnsi="新細明體" w:hint="eastAsia"/>
                <w:sz w:val="22"/>
                <w:szCs w:val="22"/>
              </w:rPr>
              <w:t>颱風山竹後協助村落復原義工活動 (</w:t>
            </w:r>
            <w:r w:rsidR="007B0827">
              <w:rPr>
                <w:rFonts w:ascii="新細明體" w:eastAsia="新細明體" w:hAnsi="新細明體" w:hint="eastAsia"/>
                <w:sz w:val="22"/>
                <w:szCs w:val="22"/>
                <w:lang w:eastAsia="zh-HK"/>
              </w:rPr>
              <w:t>持續進行</w:t>
            </w:r>
            <w:r w:rsidRPr="004629A4">
              <w:rPr>
                <w:rFonts w:ascii="新細明體" w:eastAsia="新細明體" w:hAnsi="新細明體" w:hint="eastAsia"/>
                <w:sz w:val="22"/>
                <w:szCs w:val="22"/>
              </w:rPr>
              <w:t>)</w:t>
            </w:r>
          </w:p>
        </w:tc>
      </w:tr>
      <w:tr w:rsidR="00461A9B" w:rsidRPr="004629A4" w14:paraId="7BE8619A" w14:textId="77777777" w:rsidTr="004629A4">
        <w:trPr>
          <w:trHeight w:hRule="exact" w:val="369"/>
        </w:trPr>
        <w:tc>
          <w:tcPr>
            <w:tcW w:w="1809" w:type="dxa"/>
          </w:tcPr>
          <w:p w14:paraId="3487B1E6" w14:textId="73BAA80C"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十二月</w:t>
            </w:r>
          </w:p>
        </w:tc>
        <w:tc>
          <w:tcPr>
            <w:tcW w:w="8707" w:type="dxa"/>
          </w:tcPr>
          <w:p w14:paraId="54C09A32" w14:textId="4AE737DB"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地質公園導賞員及地質公園本地社群中草藥培訓</w:t>
            </w:r>
          </w:p>
        </w:tc>
      </w:tr>
      <w:tr w:rsidR="00461A9B" w:rsidRPr="004629A4" w14:paraId="5544055C" w14:textId="77777777" w:rsidTr="004629A4">
        <w:trPr>
          <w:trHeight w:hRule="exact" w:val="369"/>
        </w:trPr>
        <w:tc>
          <w:tcPr>
            <w:tcW w:w="1809" w:type="dxa"/>
          </w:tcPr>
          <w:p w14:paraId="1CF5514D" w14:textId="3A7B1C34"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cs="Arial" w:hint="eastAsia"/>
                <w:color w:val="000000"/>
                <w:sz w:val="22"/>
                <w:szCs w:val="22"/>
                <w:lang w:eastAsia="zh-HK"/>
              </w:rPr>
              <w:t>十二月</w:t>
            </w:r>
          </w:p>
        </w:tc>
        <w:tc>
          <w:tcPr>
            <w:tcW w:w="8707" w:type="dxa"/>
          </w:tcPr>
          <w:p w14:paraId="0A3CB04C" w14:textId="4CFE36F4" w:rsidR="00461A9B" w:rsidRPr="004629A4" w:rsidRDefault="00461A9B" w:rsidP="00461A9B">
            <w:pPr>
              <w:rPr>
                <w:rFonts w:ascii="新細明體" w:eastAsia="新細明體" w:hAnsi="新細明體" w:cs="Arial"/>
                <w:color w:val="000000"/>
                <w:sz w:val="22"/>
                <w:szCs w:val="22"/>
              </w:rPr>
            </w:pPr>
            <w:r w:rsidRPr="004629A4">
              <w:rPr>
                <w:rFonts w:ascii="新細明體" w:eastAsia="新細明體" w:hAnsi="新細明體" w:hint="eastAsia"/>
                <w:sz w:val="22"/>
                <w:szCs w:val="22"/>
              </w:rPr>
              <w:t>地質公園導賞員廟宇文化培訓</w:t>
            </w:r>
          </w:p>
        </w:tc>
      </w:tr>
    </w:tbl>
    <w:p w14:paraId="3F362FB3" w14:textId="243571C5" w:rsidR="00060369" w:rsidRPr="004253D4" w:rsidRDefault="00060369" w:rsidP="001927E2">
      <w:pPr>
        <w:rPr>
          <w:rFonts w:ascii="新細明體" w:eastAsia="新細明體" w:hAnsi="Arial" w:cs="Arial"/>
          <w:lang w:eastAsia="zh-HK"/>
        </w:rPr>
      </w:pPr>
    </w:p>
    <w:sectPr w:rsidR="00060369" w:rsidRPr="004253D4" w:rsidSect="004629A4">
      <w:footerReference w:type="default" r:id="rId10"/>
      <w:pgSz w:w="11900" w:h="16840"/>
      <w:pgMar w:top="720" w:right="720" w:bottom="720" w:left="720" w:header="851" w:footer="628"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E2A0D" w14:textId="77777777" w:rsidR="00EB3715" w:rsidRDefault="00EB3715" w:rsidP="00A34916">
      <w:r>
        <w:separator/>
      </w:r>
    </w:p>
  </w:endnote>
  <w:endnote w:type="continuationSeparator" w:id="0">
    <w:p w14:paraId="072BC89B" w14:textId="77777777" w:rsidR="00EB3715" w:rsidRDefault="00EB3715" w:rsidP="00A3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N W3">
    <w:charset w:val="80"/>
    <w:family w:val="auto"/>
    <w:pitch w:val="variable"/>
    <w:sig w:usb0="E00002FF" w:usb1="7AC7FFFF" w:usb2="00000012" w:usb3="00000000" w:csb0="0002000D" w:csb1="00000000"/>
  </w:font>
  <w:font w:name="Helvetica 55 Roman">
    <w:altName w:val="Times New Roman"/>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8999A" w14:textId="77777777" w:rsidR="004877D1" w:rsidRDefault="004877D1">
    <w:pPr>
      <w:pStyle w:val="ad"/>
      <w:jc w:val="right"/>
    </w:pPr>
    <w:r>
      <w:fldChar w:fldCharType="begin"/>
    </w:r>
    <w:r>
      <w:instrText>PAGE   \* MERGEFORMAT</w:instrText>
    </w:r>
    <w:r>
      <w:fldChar w:fldCharType="separate"/>
    </w:r>
    <w:r w:rsidR="00640C72" w:rsidRPr="00640C72">
      <w:rPr>
        <w:noProof/>
        <w:lang w:val="zh-TW" w:eastAsia="zh-TW"/>
      </w:rPr>
      <w:t>4</w:t>
    </w:r>
    <w:r>
      <w:fldChar w:fldCharType="end"/>
    </w:r>
  </w:p>
  <w:p w14:paraId="3369827C" w14:textId="77777777" w:rsidR="004877D1" w:rsidRDefault="004877D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B2B15" w14:textId="77777777" w:rsidR="00EB3715" w:rsidRDefault="00EB3715" w:rsidP="00A34916">
      <w:r>
        <w:separator/>
      </w:r>
    </w:p>
  </w:footnote>
  <w:footnote w:type="continuationSeparator" w:id="0">
    <w:p w14:paraId="6C9BE6A5" w14:textId="77777777" w:rsidR="00EB3715" w:rsidRDefault="00EB3715" w:rsidP="00A34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3FAA6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E2"/>
    <w:rsid w:val="00011486"/>
    <w:rsid w:val="00023336"/>
    <w:rsid w:val="000329D1"/>
    <w:rsid w:val="00060369"/>
    <w:rsid w:val="00066443"/>
    <w:rsid w:val="00067CE5"/>
    <w:rsid w:val="000964D6"/>
    <w:rsid w:val="000C7114"/>
    <w:rsid w:val="000F2D90"/>
    <w:rsid w:val="00130EA3"/>
    <w:rsid w:val="0014362A"/>
    <w:rsid w:val="001927E2"/>
    <w:rsid w:val="001B7659"/>
    <w:rsid w:val="001C005D"/>
    <w:rsid w:val="001D69C5"/>
    <w:rsid w:val="00221740"/>
    <w:rsid w:val="0022357F"/>
    <w:rsid w:val="00230615"/>
    <w:rsid w:val="002664EC"/>
    <w:rsid w:val="0027347C"/>
    <w:rsid w:val="00276736"/>
    <w:rsid w:val="00282911"/>
    <w:rsid w:val="002A0340"/>
    <w:rsid w:val="002B35FB"/>
    <w:rsid w:val="002D02DA"/>
    <w:rsid w:val="00306D87"/>
    <w:rsid w:val="0032538B"/>
    <w:rsid w:val="00344DE9"/>
    <w:rsid w:val="00376E3D"/>
    <w:rsid w:val="0038255B"/>
    <w:rsid w:val="003906CF"/>
    <w:rsid w:val="00392E38"/>
    <w:rsid w:val="003A1CDD"/>
    <w:rsid w:val="003E580A"/>
    <w:rsid w:val="00416D9E"/>
    <w:rsid w:val="004253D4"/>
    <w:rsid w:val="0045430A"/>
    <w:rsid w:val="00461A9B"/>
    <w:rsid w:val="004629A4"/>
    <w:rsid w:val="004666D1"/>
    <w:rsid w:val="00471B03"/>
    <w:rsid w:val="004877D1"/>
    <w:rsid w:val="004C0CE8"/>
    <w:rsid w:val="004C6C40"/>
    <w:rsid w:val="004D7061"/>
    <w:rsid w:val="004D7E19"/>
    <w:rsid w:val="004E632B"/>
    <w:rsid w:val="00520D87"/>
    <w:rsid w:val="005244CF"/>
    <w:rsid w:val="00571E7B"/>
    <w:rsid w:val="0058660C"/>
    <w:rsid w:val="00593184"/>
    <w:rsid w:val="00593327"/>
    <w:rsid w:val="005B2592"/>
    <w:rsid w:val="005E111F"/>
    <w:rsid w:val="006254D4"/>
    <w:rsid w:val="00640C72"/>
    <w:rsid w:val="006C13D6"/>
    <w:rsid w:val="006F26F8"/>
    <w:rsid w:val="006F5AF7"/>
    <w:rsid w:val="007045D9"/>
    <w:rsid w:val="00713D6C"/>
    <w:rsid w:val="00722C36"/>
    <w:rsid w:val="00744ECB"/>
    <w:rsid w:val="007A69CE"/>
    <w:rsid w:val="007B0183"/>
    <w:rsid w:val="007B0827"/>
    <w:rsid w:val="007B14CF"/>
    <w:rsid w:val="007C1643"/>
    <w:rsid w:val="007C5F88"/>
    <w:rsid w:val="008014DE"/>
    <w:rsid w:val="00804FD7"/>
    <w:rsid w:val="00806CE7"/>
    <w:rsid w:val="00837705"/>
    <w:rsid w:val="008A261D"/>
    <w:rsid w:val="008C10B6"/>
    <w:rsid w:val="008E461D"/>
    <w:rsid w:val="00921D82"/>
    <w:rsid w:val="00946C25"/>
    <w:rsid w:val="00947749"/>
    <w:rsid w:val="0096635F"/>
    <w:rsid w:val="009754CC"/>
    <w:rsid w:val="009A0AF7"/>
    <w:rsid w:val="009C1C75"/>
    <w:rsid w:val="00A31857"/>
    <w:rsid w:val="00A32A4B"/>
    <w:rsid w:val="00A34916"/>
    <w:rsid w:val="00AC5EA1"/>
    <w:rsid w:val="00AD0BCB"/>
    <w:rsid w:val="00AF3288"/>
    <w:rsid w:val="00B03408"/>
    <w:rsid w:val="00B27F0D"/>
    <w:rsid w:val="00B374C3"/>
    <w:rsid w:val="00B4196E"/>
    <w:rsid w:val="00B42015"/>
    <w:rsid w:val="00B444ED"/>
    <w:rsid w:val="00B76DB4"/>
    <w:rsid w:val="00B87A9E"/>
    <w:rsid w:val="00BA5F25"/>
    <w:rsid w:val="00BC1BF3"/>
    <w:rsid w:val="00BE6111"/>
    <w:rsid w:val="00BF1088"/>
    <w:rsid w:val="00C22627"/>
    <w:rsid w:val="00C365E4"/>
    <w:rsid w:val="00C43C8F"/>
    <w:rsid w:val="00C52558"/>
    <w:rsid w:val="00CC1319"/>
    <w:rsid w:val="00CC32E5"/>
    <w:rsid w:val="00CD385D"/>
    <w:rsid w:val="00CE4D4E"/>
    <w:rsid w:val="00D23075"/>
    <w:rsid w:val="00D52048"/>
    <w:rsid w:val="00D57F92"/>
    <w:rsid w:val="00D73063"/>
    <w:rsid w:val="00D90653"/>
    <w:rsid w:val="00DA6681"/>
    <w:rsid w:val="00DC5661"/>
    <w:rsid w:val="00DE6593"/>
    <w:rsid w:val="00DE754D"/>
    <w:rsid w:val="00E2538E"/>
    <w:rsid w:val="00E322DF"/>
    <w:rsid w:val="00E41F09"/>
    <w:rsid w:val="00E51915"/>
    <w:rsid w:val="00E57AAC"/>
    <w:rsid w:val="00E74DD6"/>
    <w:rsid w:val="00E80883"/>
    <w:rsid w:val="00EB2C7D"/>
    <w:rsid w:val="00EB3715"/>
    <w:rsid w:val="00EE2514"/>
    <w:rsid w:val="00EF70F9"/>
    <w:rsid w:val="00F078AF"/>
    <w:rsid w:val="00F301D0"/>
    <w:rsid w:val="00F3476B"/>
    <w:rsid w:val="00F37C99"/>
    <w:rsid w:val="00F5623F"/>
    <w:rsid w:val="00F84921"/>
    <w:rsid w:val="00FE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367632"/>
  <w14:defaultImageDpi w14:val="300"/>
  <w15:docId w15:val="{FC8CB715-9113-4DA6-A89E-8D95C387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zh-H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A0340"/>
    <w:rPr>
      <w:sz w:val="18"/>
      <w:szCs w:val="18"/>
    </w:rPr>
  </w:style>
  <w:style w:type="paragraph" w:styleId="a4">
    <w:name w:val="annotation text"/>
    <w:basedOn w:val="a"/>
    <w:link w:val="a5"/>
    <w:uiPriority w:val="99"/>
    <w:semiHidden/>
    <w:unhideWhenUsed/>
    <w:rsid w:val="002A0340"/>
    <w:pPr>
      <w:jc w:val="left"/>
    </w:pPr>
    <w:rPr>
      <w:lang w:val="x-none" w:eastAsia="x-none"/>
    </w:rPr>
  </w:style>
  <w:style w:type="character" w:customStyle="1" w:styleId="a5">
    <w:name w:val="註解文字 字元"/>
    <w:link w:val="a4"/>
    <w:uiPriority w:val="99"/>
    <w:semiHidden/>
    <w:rsid w:val="002A0340"/>
    <w:rPr>
      <w:kern w:val="2"/>
      <w:sz w:val="24"/>
      <w:szCs w:val="24"/>
    </w:rPr>
  </w:style>
  <w:style w:type="paragraph" w:styleId="a6">
    <w:name w:val="annotation subject"/>
    <w:basedOn w:val="a4"/>
    <w:next w:val="a4"/>
    <w:link w:val="a7"/>
    <w:uiPriority w:val="99"/>
    <w:semiHidden/>
    <w:unhideWhenUsed/>
    <w:rsid w:val="002A0340"/>
    <w:rPr>
      <w:b/>
      <w:bCs/>
    </w:rPr>
  </w:style>
  <w:style w:type="character" w:customStyle="1" w:styleId="a7">
    <w:name w:val="註解主旨 字元"/>
    <w:link w:val="a6"/>
    <w:uiPriority w:val="99"/>
    <w:semiHidden/>
    <w:rsid w:val="002A0340"/>
    <w:rPr>
      <w:b/>
      <w:bCs/>
      <w:kern w:val="2"/>
      <w:sz w:val="24"/>
      <w:szCs w:val="24"/>
    </w:rPr>
  </w:style>
  <w:style w:type="paragraph" w:styleId="a8">
    <w:name w:val="Balloon Text"/>
    <w:basedOn w:val="a"/>
    <w:link w:val="a9"/>
    <w:uiPriority w:val="99"/>
    <w:semiHidden/>
    <w:unhideWhenUsed/>
    <w:rsid w:val="002A0340"/>
    <w:rPr>
      <w:rFonts w:ascii="ヒラギノ角ゴ ProN W3" w:eastAsia="ヒラギノ角ゴ ProN W3"/>
      <w:sz w:val="18"/>
      <w:szCs w:val="18"/>
      <w:lang w:val="x-none" w:eastAsia="x-none"/>
    </w:rPr>
  </w:style>
  <w:style w:type="character" w:customStyle="1" w:styleId="a9">
    <w:name w:val="註解方塊文字 字元"/>
    <w:link w:val="a8"/>
    <w:uiPriority w:val="99"/>
    <w:semiHidden/>
    <w:rsid w:val="002A0340"/>
    <w:rPr>
      <w:rFonts w:ascii="ヒラギノ角ゴ ProN W3" w:eastAsia="ヒラギノ角ゴ ProN W3"/>
      <w:kern w:val="2"/>
      <w:sz w:val="18"/>
      <w:szCs w:val="18"/>
    </w:rPr>
  </w:style>
  <w:style w:type="character" w:styleId="aa">
    <w:name w:val="Hyperlink"/>
    <w:uiPriority w:val="99"/>
    <w:semiHidden/>
    <w:unhideWhenUsed/>
    <w:rsid w:val="00221740"/>
    <w:rPr>
      <w:color w:val="0000FF"/>
      <w:u w:val="single"/>
    </w:rPr>
  </w:style>
  <w:style w:type="paragraph" w:styleId="ab">
    <w:name w:val="header"/>
    <w:basedOn w:val="a"/>
    <w:link w:val="ac"/>
    <w:uiPriority w:val="99"/>
    <w:unhideWhenUsed/>
    <w:rsid w:val="00A34916"/>
    <w:pPr>
      <w:tabs>
        <w:tab w:val="center" w:pos="4153"/>
        <w:tab w:val="right" w:pos="8306"/>
      </w:tabs>
      <w:snapToGrid w:val="0"/>
    </w:pPr>
    <w:rPr>
      <w:sz w:val="20"/>
      <w:szCs w:val="20"/>
      <w:lang w:val="x-none"/>
    </w:rPr>
  </w:style>
  <w:style w:type="character" w:customStyle="1" w:styleId="ac">
    <w:name w:val="頁首 字元"/>
    <w:link w:val="ab"/>
    <w:uiPriority w:val="99"/>
    <w:rsid w:val="00A34916"/>
    <w:rPr>
      <w:kern w:val="2"/>
      <w:lang w:eastAsia="ja-JP"/>
    </w:rPr>
  </w:style>
  <w:style w:type="paragraph" w:styleId="ad">
    <w:name w:val="footer"/>
    <w:basedOn w:val="a"/>
    <w:link w:val="ae"/>
    <w:uiPriority w:val="99"/>
    <w:unhideWhenUsed/>
    <w:rsid w:val="00A34916"/>
    <w:pPr>
      <w:tabs>
        <w:tab w:val="center" w:pos="4153"/>
        <w:tab w:val="right" w:pos="8306"/>
      </w:tabs>
      <w:snapToGrid w:val="0"/>
    </w:pPr>
    <w:rPr>
      <w:sz w:val="20"/>
      <w:szCs w:val="20"/>
      <w:lang w:val="x-none"/>
    </w:rPr>
  </w:style>
  <w:style w:type="character" w:customStyle="1" w:styleId="ae">
    <w:name w:val="頁尾 字元"/>
    <w:link w:val="ad"/>
    <w:uiPriority w:val="99"/>
    <w:rsid w:val="00A34916"/>
    <w:rPr>
      <w:kern w:val="2"/>
      <w:lang w:eastAsia="ja-JP"/>
    </w:rPr>
  </w:style>
  <w:style w:type="character" w:styleId="af">
    <w:name w:val="Strong"/>
    <w:uiPriority w:val="22"/>
    <w:qFormat/>
    <w:rsid w:val="00DC5661"/>
    <w:rPr>
      <w:b/>
      <w:bCs/>
    </w:rPr>
  </w:style>
  <w:style w:type="paragraph" w:customStyle="1" w:styleId="Default">
    <w:name w:val="Default"/>
    <w:rsid w:val="00806CE7"/>
    <w:pPr>
      <w:widowControl w:val="0"/>
      <w:autoSpaceDE w:val="0"/>
      <w:autoSpaceDN w:val="0"/>
      <w:adjustRightInd w:val="0"/>
    </w:pPr>
    <w:rPr>
      <w:rFonts w:ascii="Helvetica 55 Roman" w:eastAsia="Helvetica 55 Roman" w:hAnsi="Calibri" w:cs="Helvetica 55 Roman"/>
      <w:color w:val="000000"/>
      <w:sz w:val="24"/>
      <w:szCs w:val="24"/>
      <w:lang w:eastAsia="zh-TW"/>
    </w:rPr>
  </w:style>
  <w:style w:type="table" w:styleId="af0">
    <w:name w:val="Table Grid"/>
    <w:basedOn w:val="a1"/>
    <w:uiPriority w:val="59"/>
    <w:rsid w:val="00B42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mycpa@afcd.gov.h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vin_sp_ng@afcd.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439</Words>
  <Characters>2507</Characters>
  <Application>Microsoft Office Word</Application>
  <DocSecurity>0</DocSecurity>
  <Lines>20</Lines>
  <Paragraphs>5</Paragraphs>
  <ScaleCrop>false</ScaleCrop>
  <HeadingPairs>
    <vt:vector size="6" baseType="variant">
      <vt:variant>
        <vt:lpstr>Title</vt:lpstr>
      </vt:variant>
      <vt:variant>
        <vt:i4>1</vt:i4>
      </vt:variant>
      <vt:variant>
        <vt:lpstr>Τίτλος</vt:lpstr>
      </vt:variant>
      <vt:variant>
        <vt:i4>1</vt:i4>
      </vt:variant>
      <vt:variant>
        <vt:lpstr>タイトル</vt:lpstr>
      </vt:variant>
      <vt:variant>
        <vt:i4>1</vt:i4>
      </vt:variant>
    </vt:vector>
  </HeadingPairs>
  <TitlesOfParts>
    <vt:vector size="3" baseType="lpstr">
      <vt:lpstr/>
      <vt:lpstr/>
      <vt:lpstr/>
    </vt:vector>
  </TitlesOfParts>
  <Company>GSJ</Company>
  <LinksUpToDate>false</LinksUpToDate>
  <CharactersWithSpaces>2941</CharactersWithSpaces>
  <SharedDoc>false</SharedDoc>
  <HLinks>
    <vt:vector size="12" baseType="variant">
      <vt:variant>
        <vt:i4>5636149</vt:i4>
      </vt:variant>
      <vt:variant>
        <vt:i4>3</vt:i4>
      </vt:variant>
      <vt:variant>
        <vt:i4>0</vt:i4>
      </vt:variant>
      <vt:variant>
        <vt:i4>5</vt:i4>
      </vt:variant>
      <vt:variant>
        <vt:lpwstr>mailto:alvin_sp_ng@afcd.gov.hk</vt:lpwstr>
      </vt:variant>
      <vt:variant>
        <vt:lpwstr/>
      </vt:variant>
      <vt:variant>
        <vt:i4>3866696</vt:i4>
      </vt:variant>
      <vt:variant>
        <vt:i4>0</vt:i4>
      </vt:variant>
      <vt:variant>
        <vt:i4>0</vt:i4>
      </vt:variant>
      <vt:variant>
        <vt:i4>5</vt:i4>
      </vt:variant>
      <vt:variant>
        <vt:lpwstr>mailto:kmycpa@afcd.gov.hk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HKGP</dc:creator>
  <cp:lastModifiedBy>Michael KT Leung</cp:lastModifiedBy>
  <cp:revision>9</cp:revision>
  <dcterms:created xsi:type="dcterms:W3CDTF">2018-11-19T02:12:00Z</dcterms:created>
  <dcterms:modified xsi:type="dcterms:W3CDTF">2019-03-01T02:00:00Z</dcterms:modified>
</cp:coreProperties>
</file>